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20" w:rsidRPr="004D5D19" w:rsidRDefault="00565A20" w:rsidP="00543333">
      <w:pPr>
        <w:jc w:val="center"/>
        <w:rPr>
          <w:rFonts w:ascii="Tahoma" w:hAnsi="Tahoma" w:cs="Tahoma"/>
          <w:b/>
          <w:color w:val="FF0000"/>
          <w:sz w:val="32"/>
          <w:szCs w:val="22"/>
        </w:rPr>
      </w:pPr>
      <w:bookmarkStart w:id="0" w:name="_Hlk484531514"/>
    </w:p>
    <w:p w:rsidR="00565A20" w:rsidRPr="00820969" w:rsidRDefault="00565A20" w:rsidP="00543333">
      <w:pPr>
        <w:jc w:val="center"/>
        <w:rPr>
          <w:rFonts w:ascii="Tahoma" w:hAnsi="Tahoma" w:cs="Tahoma"/>
          <w:b/>
          <w:sz w:val="32"/>
          <w:szCs w:val="22"/>
        </w:rPr>
      </w:pPr>
      <w:r w:rsidRPr="00820969">
        <w:rPr>
          <w:rFonts w:ascii="Tahoma" w:hAnsi="Tahoma" w:cs="Tahoma"/>
          <w:b/>
          <w:sz w:val="32"/>
          <w:szCs w:val="22"/>
        </w:rPr>
        <w:t>comunicato stampa</w:t>
      </w:r>
    </w:p>
    <w:p w:rsidR="00565A20" w:rsidRPr="00820969" w:rsidRDefault="00565A20" w:rsidP="00656A5A">
      <w:pPr>
        <w:spacing w:after="160" w:line="259" w:lineRule="auto"/>
        <w:jc w:val="center"/>
        <w:rPr>
          <w:rFonts w:ascii="Tahoma" w:eastAsia="Times New Roman" w:hAnsi="Tahoma" w:cs="Tahoma"/>
          <w:b/>
          <w:sz w:val="12"/>
          <w:lang w:eastAsia="en-US"/>
        </w:rPr>
      </w:pPr>
    </w:p>
    <w:p w:rsidR="00905886" w:rsidRPr="00905886" w:rsidRDefault="00905886" w:rsidP="00905886">
      <w:pPr>
        <w:ind w:left="284" w:right="49"/>
        <w:jc w:val="center"/>
        <w:rPr>
          <w:rFonts w:ascii="Tahoma" w:eastAsia="Calibri" w:hAnsi="Tahoma" w:cs="Tahoma"/>
          <w:b/>
          <w:bCs/>
          <w:color w:val="000000"/>
          <w:sz w:val="28"/>
          <w:szCs w:val="28"/>
        </w:rPr>
      </w:pPr>
      <w:r w:rsidRPr="00905886">
        <w:rPr>
          <w:rFonts w:ascii="Tahoma" w:eastAsia="Calibri" w:hAnsi="Tahoma" w:cs="Tahoma"/>
          <w:b/>
          <w:bCs/>
          <w:color w:val="000000"/>
          <w:sz w:val="28"/>
          <w:szCs w:val="28"/>
          <w:lang w:eastAsia="en-US"/>
        </w:rPr>
        <w:t>AL VIA IL PROGETTO “APPRENDERE X RIPRENDERE”</w:t>
      </w:r>
    </w:p>
    <w:p w:rsidR="00565A20" w:rsidRDefault="00905886" w:rsidP="00FE37EE">
      <w:pPr>
        <w:ind w:left="284" w:right="49"/>
        <w:jc w:val="center"/>
        <w:rPr>
          <w:rFonts w:ascii="Tahoma" w:eastAsia="Calibri" w:hAnsi="Tahoma" w:cs="Tahoma"/>
          <w:b/>
          <w:bCs/>
          <w:color w:val="000000"/>
          <w:sz w:val="28"/>
          <w:szCs w:val="28"/>
          <w:lang w:eastAsia="en-US"/>
        </w:rPr>
      </w:pPr>
      <w:bookmarkStart w:id="1" w:name="_GoBack"/>
      <w:r w:rsidRPr="00905886">
        <w:rPr>
          <w:rFonts w:ascii="Tahoma" w:eastAsia="Calibri" w:hAnsi="Tahoma" w:cs="Tahoma"/>
          <w:b/>
          <w:bCs/>
          <w:color w:val="000000"/>
          <w:sz w:val="28"/>
          <w:szCs w:val="28"/>
          <w:lang w:eastAsia="en-US"/>
        </w:rPr>
        <w:t>MANAGER IN ALTERNANZA NELLE SCUOLE DEL CENTRO ITALIA</w:t>
      </w:r>
    </w:p>
    <w:bookmarkEnd w:id="1"/>
    <w:p w:rsidR="00905886" w:rsidRDefault="00905886" w:rsidP="00FE37EE">
      <w:pPr>
        <w:ind w:left="284" w:right="49"/>
        <w:jc w:val="center"/>
        <w:rPr>
          <w:rFonts w:ascii="Tahoma" w:hAnsi="Tahoma" w:cs="Tahoma"/>
          <w:b/>
          <w:color w:val="000000"/>
          <w:sz w:val="28"/>
          <w:szCs w:val="28"/>
        </w:rPr>
      </w:pPr>
    </w:p>
    <w:p w:rsidR="00565A20" w:rsidRPr="00FE37EE" w:rsidRDefault="00565A20" w:rsidP="00FE37EE">
      <w:pPr>
        <w:ind w:left="-284" w:right="-142"/>
        <w:jc w:val="both"/>
        <w:rPr>
          <w:rFonts w:ascii="Tahoma" w:hAnsi="Tahoma" w:cs="Tahoma"/>
          <w:color w:val="000000"/>
        </w:rPr>
      </w:pPr>
      <w:bookmarkStart w:id="2" w:name="_Hlk505860360"/>
    </w:p>
    <w:p w:rsidR="00565A20" w:rsidRDefault="00565A20" w:rsidP="00005A81">
      <w:pPr>
        <w:jc w:val="both"/>
        <w:rPr>
          <w:rFonts w:ascii="Tahoma" w:hAnsi="Tahoma" w:cs="Tahoma"/>
          <w:bCs/>
          <w:color w:val="000000"/>
        </w:rPr>
      </w:pPr>
      <w:r>
        <w:rPr>
          <w:rFonts w:ascii="Tahoma" w:hAnsi="Tahoma" w:cs="Tahoma"/>
        </w:rPr>
        <w:t>Roma 22</w:t>
      </w:r>
      <w:r w:rsidRPr="00FE37EE">
        <w:rPr>
          <w:rFonts w:ascii="Tahoma" w:hAnsi="Tahoma" w:cs="Tahoma"/>
        </w:rPr>
        <w:t xml:space="preserve"> febbraio 2018 - Hanno preso avvio le attività di </w:t>
      </w:r>
      <w:r w:rsidRPr="00FE37EE">
        <w:rPr>
          <w:rFonts w:ascii="Tahoma" w:hAnsi="Tahoma" w:cs="Tahoma"/>
          <w:b/>
        </w:rPr>
        <w:t>“Un’impresa che fa scuola: APPRENDERE X RIPRENDERE”,</w:t>
      </w:r>
      <w:r>
        <w:rPr>
          <w:rFonts w:ascii="Tahoma" w:hAnsi="Tahoma" w:cs="Tahoma"/>
        </w:rPr>
        <w:t xml:space="preserve"> l’</w:t>
      </w:r>
      <w:r w:rsidRPr="00FE37EE">
        <w:rPr>
          <w:rFonts w:ascii="Tahoma" w:hAnsi="Tahoma" w:cs="Tahoma"/>
        </w:rPr>
        <w:t xml:space="preserve">intervento di alternanza scuola lavoro ideato e realizzato da </w:t>
      </w:r>
      <w:r>
        <w:rPr>
          <w:rFonts w:ascii="Tahoma" w:hAnsi="Tahoma" w:cs="Tahoma"/>
        </w:rPr>
        <w:t xml:space="preserve">VISES, onlus di Federmanager, </w:t>
      </w:r>
      <w:r>
        <w:rPr>
          <w:rFonts w:ascii="Tahoma" w:hAnsi="Tahoma" w:cs="Tahoma"/>
          <w:bCs/>
          <w:color w:val="000000"/>
        </w:rPr>
        <w:t>finanzia</w:t>
      </w:r>
      <w:r w:rsidRPr="00005A81">
        <w:rPr>
          <w:rFonts w:ascii="Tahoma" w:hAnsi="Tahoma" w:cs="Tahoma"/>
          <w:bCs/>
          <w:color w:val="000000"/>
        </w:rPr>
        <w:t xml:space="preserve">to grazie alla raccolta fondi lanciata nei mesi scorsi per sostenere le popolazioni colpite dal terremoto. </w:t>
      </w:r>
    </w:p>
    <w:p w:rsidR="00565A20" w:rsidRDefault="00565A20" w:rsidP="00005A81">
      <w:pPr>
        <w:jc w:val="both"/>
        <w:rPr>
          <w:rFonts w:ascii="Tahoma" w:hAnsi="Tahoma" w:cs="Tahoma"/>
          <w:bCs/>
          <w:color w:val="000000"/>
        </w:rPr>
      </w:pPr>
    </w:p>
    <w:p w:rsidR="00565A20" w:rsidRPr="00005A81" w:rsidRDefault="00565A20" w:rsidP="00005A81">
      <w:pPr>
        <w:jc w:val="both"/>
        <w:rPr>
          <w:rFonts w:ascii="Tahoma" w:hAnsi="Tahoma" w:cs="Tahoma"/>
          <w:i/>
          <w:iCs/>
          <w:color w:val="000000"/>
        </w:rPr>
      </w:pPr>
      <w:r w:rsidRPr="00005A81">
        <w:rPr>
          <w:rFonts w:ascii="Tahoma" w:hAnsi="Tahoma" w:cs="Tahoma"/>
          <w:color w:val="000000"/>
        </w:rPr>
        <w:t>La somma racc</w:t>
      </w:r>
      <w:r>
        <w:rPr>
          <w:rFonts w:ascii="Tahoma" w:hAnsi="Tahoma" w:cs="Tahoma"/>
          <w:color w:val="000000"/>
        </w:rPr>
        <w:t xml:space="preserve">olta dagli associati a </w:t>
      </w:r>
      <w:r>
        <w:rPr>
          <w:rFonts w:ascii="Tahoma" w:hAnsi="Tahoma" w:cs="Tahoma"/>
          <w:bCs/>
          <w:color w:val="000000"/>
        </w:rPr>
        <w:t>Federmanager</w:t>
      </w:r>
      <w:r>
        <w:rPr>
          <w:rFonts w:ascii="Tahoma" w:hAnsi="Tahoma" w:cs="Tahoma"/>
          <w:color w:val="000000"/>
        </w:rPr>
        <w:t>, pari</w:t>
      </w:r>
      <w:r w:rsidRPr="00005A81">
        <w:rPr>
          <w:rFonts w:ascii="Tahoma" w:hAnsi="Tahoma" w:cs="Tahoma"/>
          <w:color w:val="000000"/>
        </w:rPr>
        <w:t xml:space="preserve"> a oltre </w:t>
      </w:r>
      <w:r w:rsidRPr="00595E34">
        <w:rPr>
          <w:rFonts w:ascii="Tahoma" w:hAnsi="Tahoma" w:cs="Tahoma"/>
          <w:b/>
          <w:color w:val="000000"/>
        </w:rPr>
        <w:t>70.000</w:t>
      </w:r>
      <w:r w:rsidRPr="00595E34">
        <w:rPr>
          <w:rFonts w:ascii="Tahoma" w:hAnsi="Tahoma" w:cs="Tahoma"/>
          <w:b/>
          <w:iCs/>
          <w:color w:val="000000"/>
        </w:rPr>
        <w:t xml:space="preserve"> euro</w:t>
      </w:r>
      <w:r w:rsidRPr="00005A81">
        <w:rPr>
          <w:rFonts w:ascii="Tahoma" w:hAnsi="Tahoma" w:cs="Tahoma"/>
          <w:iCs/>
          <w:color w:val="000000"/>
        </w:rPr>
        <w:t xml:space="preserve">, è stata </w:t>
      </w:r>
      <w:r w:rsidRPr="00595E34">
        <w:rPr>
          <w:rFonts w:ascii="Tahoma" w:hAnsi="Tahoma" w:cs="Tahoma"/>
          <w:b/>
          <w:iCs/>
          <w:color w:val="000000"/>
        </w:rPr>
        <w:t xml:space="preserve">destinata ai progetti </w:t>
      </w:r>
      <w:r w:rsidRPr="00595E34">
        <w:rPr>
          <w:rFonts w:ascii="Tahoma" w:hAnsi="Tahoma" w:cs="Tahoma"/>
          <w:b/>
          <w:color w:val="000000"/>
        </w:rPr>
        <w:t>d</w:t>
      </w:r>
      <w:r w:rsidRPr="00595E34">
        <w:rPr>
          <w:rFonts w:ascii="Tahoma" w:hAnsi="Tahoma" w:cs="Tahoma"/>
          <w:b/>
          <w:iCs/>
          <w:color w:val="000000"/>
        </w:rPr>
        <w:t>i Alternanza Scuola Lavoro nelle aree di Abruzzo, Marche e Lazio maggiormente colpite dal terremoto</w:t>
      </w:r>
      <w:r w:rsidRPr="00005A81">
        <w:rPr>
          <w:rFonts w:ascii="Tahoma" w:hAnsi="Tahoma" w:cs="Tahoma"/>
          <w:i/>
          <w:iCs/>
          <w:color w:val="000000"/>
        </w:rPr>
        <w:t xml:space="preserve">. </w:t>
      </w:r>
    </w:p>
    <w:p w:rsidR="00565A20" w:rsidRPr="00005A81" w:rsidRDefault="00565A20" w:rsidP="00005A81">
      <w:pPr>
        <w:jc w:val="both"/>
        <w:rPr>
          <w:rFonts w:ascii="Tahoma" w:hAnsi="Tahoma" w:cs="Tahoma"/>
        </w:rPr>
      </w:pPr>
    </w:p>
    <w:p w:rsidR="00565A20" w:rsidRDefault="00565A20" w:rsidP="005C5A0F">
      <w:pPr>
        <w:ind w:right="-142"/>
        <w:jc w:val="both"/>
        <w:rPr>
          <w:rFonts w:ascii="Tahoma" w:hAnsi="Tahoma" w:cs="Tahoma"/>
        </w:rPr>
      </w:pPr>
      <w:r w:rsidRPr="00005A81">
        <w:rPr>
          <w:rFonts w:ascii="Tahoma" w:hAnsi="Tahoma" w:cs="Tahoma"/>
        </w:rPr>
        <w:t>Tre gli Istituti superiori coinvolti</w:t>
      </w:r>
      <w:r w:rsidRPr="00005A81">
        <w:rPr>
          <w:rFonts w:ascii="Tahoma" w:hAnsi="Tahoma" w:cs="Tahoma"/>
          <w:b/>
        </w:rPr>
        <w:t xml:space="preserve">: il Liceo Scientifico “A. Einstein” di Teramo, l’Istituto Tecnico Industriale “C. Rosatelli” di Rieti, l’IPSEOA (Istituto Professionale Statale per l’Enogastronomia e l’Ospitalità Alberghiera) “G. Varnelli” di Cingoli (MC), </w:t>
      </w:r>
      <w:r>
        <w:rPr>
          <w:rFonts w:ascii="Tahoma" w:hAnsi="Tahoma" w:cs="Tahoma"/>
        </w:rPr>
        <w:t>individuati</w:t>
      </w:r>
      <w:r w:rsidRPr="00005A81">
        <w:rPr>
          <w:rFonts w:ascii="Tahoma" w:hAnsi="Tahoma" w:cs="Tahoma"/>
        </w:rPr>
        <w:t xml:space="preserve"> con il coinvolgimento di ANP - Associazione Nazionale Dirigenti e alte professionalità della scuola - partner del progetto</w:t>
      </w:r>
      <w:r>
        <w:rPr>
          <w:rFonts w:ascii="Tahoma" w:hAnsi="Tahoma" w:cs="Tahoma"/>
        </w:rPr>
        <w:t>,</w:t>
      </w:r>
      <w:r w:rsidRPr="00595E34">
        <w:rPr>
          <w:rFonts w:ascii="Tahoma" w:hAnsi="Tahoma" w:cs="Tahoma"/>
        </w:rPr>
        <w:t xml:space="preserve"> </w:t>
      </w:r>
      <w:r w:rsidRPr="00005A81">
        <w:rPr>
          <w:rFonts w:ascii="Tahoma" w:hAnsi="Tahoma" w:cs="Tahoma"/>
        </w:rPr>
        <w:t>dopo un’attenta analisi del territorio</w:t>
      </w:r>
      <w:r>
        <w:rPr>
          <w:rFonts w:ascii="Tahoma" w:hAnsi="Tahoma" w:cs="Tahoma"/>
        </w:rPr>
        <w:t xml:space="preserve"> e dei paesi colpiti dal terremoto</w:t>
      </w:r>
      <w:r w:rsidRPr="00005A81">
        <w:rPr>
          <w:rFonts w:ascii="Tahoma" w:hAnsi="Tahoma" w:cs="Tahoma"/>
        </w:rPr>
        <w:t>.</w:t>
      </w:r>
    </w:p>
    <w:p w:rsidR="00565A20" w:rsidRDefault="00565A20" w:rsidP="005C5A0F">
      <w:pPr>
        <w:ind w:right="-142"/>
        <w:jc w:val="both"/>
        <w:rPr>
          <w:rFonts w:ascii="Tahoma" w:hAnsi="Tahoma" w:cs="Tahoma"/>
        </w:rPr>
      </w:pPr>
    </w:p>
    <w:p w:rsidR="00565A20" w:rsidRDefault="00565A20" w:rsidP="00933966">
      <w:pPr>
        <w:ind w:right="-142"/>
        <w:jc w:val="both"/>
        <w:rPr>
          <w:rFonts w:ascii="Tahoma" w:hAnsi="Tahoma" w:cs="Tahoma"/>
          <w:color w:val="000000"/>
        </w:rPr>
      </w:pPr>
      <w:r>
        <w:rPr>
          <w:rFonts w:ascii="Tahoma" w:hAnsi="Tahoma" w:cs="Tahoma"/>
          <w:color w:val="000000"/>
        </w:rPr>
        <w:t xml:space="preserve">I </w:t>
      </w:r>
      <w:r w:rsidRPr="00005A81">
        <w:rPr>
          <w:rFonts w:ascii="Tahoma" w:hAnsi="Tahoma" w:cs="Tahoma"/>
          <w:color w:val="000000"/>
        </w:rPr>
        <w:t>manager delle sedi Federmanager coinvolte</w:t>
      </w:r>
      <w:r>
        <w:rPr>
          <w:rFonts w:ascii="Tahoma" w:hAnsi="Tahoma" w:cs="Tahoma"/>
          <w:color w:val="000000"/>
        </w:rPr>
        <w:t>,</w:t>
      </w:r>
      <w:r w:rsidRPr="00005A81">
        <w:rPr>
          <w:rFonts w:ascii="Tahoma" w:hAnsi="Tahoma" w:cs="Tahoma"/>
          <w:color w:val="000000"/>
        </w:rPr>
        <w:t xml:space="preserve"> </w:t>
      </w:r>
      <w:r>
        <w:rPr>
          <w:rFonts w:ascii="Tahoma" w:hAnsi="Tahoma" w:cs="Tahoma"/>
          <w:bCs/>
          <w:color w:val="000000"/>
        </w:rPr>
        <w:t>metteranno</w:t>
      </w:r>
      <w:r w:rsidRPr="00005A81">
        <w:rPr>
          <w:rFonts w:ascii="Tahoma" w:hAnsi="Tahoma" w:cs="Tahoma"/>
          <w:bCs/>
          <w:color w:val="000000"/>
        </w:rPr>
        <w:t xml:space="preserve"> a disposizione le loro competenze manageriali e tecniche</w:t>
      </w:r>
      <w:r w:rsidRPr="00005A81">
        <w:rPr>
          <w:rFonts w:ascii="Tahoma" w:hAnsi="Tahoma" w:cs="Tahoma"/>
          <w:b/>
          <w:bCs/>
          <w:color w:val="000000"/>
        </w:rPr>
        <w:t xml:space="preserve"> </w:t>
      </w:r>
      <w:r w:rsidRPr="00595E34">
        <w:rPr>
          <w:rFonts w:ascii="Tahoma" w:hAnsi="Tahoma" w:cs="Tahoma"/>
          <w:bCs/>
          <w:color w:val="000000"/>
        </w:rPr>
        <w:t>e</w:t>
      </w:r>
      <w:r>
        <w:rPr>
          <w:rFonts w:ascii="Tahoma" w:hAnsi="Tahoma" w:cs="Tahoma"/>
          <w:b/>
          <w:bCs/>
          <w:color w:val="000000"/>
        </w:rPr>
        <w:t xml:space="preserve"> </w:t>
      </w:r>
      <w:r>
        <w:rPr>
          <w:rFonts w:ascii="Tahoma" w:hAnsi="Tahoma" w:cs="Tahoma"/>
          <w:color w:val="000000"/>
        </w:rPr>
        <w:t>affiancheranno</w:t>
      </w:r>
      <w:r w:rsidRPr="00005A81">
        <w:rPr>
          <w:rFonts w:ascii="Tahoma" w:hAnsi="Tahoma" w:cs="Tahoma"/>
          <w:color w:val="000000"/>
        </w:rPr>
        <w:t>, in qualità di mentor, gli studenti delle scuole del Centro Italia</w:t>
      </w:r>
      <w:r>
        <w:rPr>
          <w:rFonts w:ascii="Tahoma" w:hAnsi="Tahoma" w:cs="Tahoma"/>
          <w:color w:val="000000"/>
        </w:rPr>
        <w:t xml:space="preserve"> per la creazione e l’accompagnamento di </w:t>
      </w:r>
      <w:r w:rsidRPr="00933966">
        <w:rPr>
          <w:rFonts w:ascii="Tahoma" w:hAnsi="Tahoma" w:cs="Tahoma"/>
          <w:b/>
          <w:color w:val="000000"/>
        </w:rPr>
        <w:t>tre mini imprese</w:t>
      </w:r>
      <w:r>
        <w:rPr>
          <w:rFonts w:ascii="Tahoma" w:hAnsi="Tahoma" w:cs="Tahoma"/>
          <w:color w:val="000000"/>
        </w:rPr>
        <w:t>, strumento alla base</w:t>
      </w:r>
      <w:r w:rsidRPr="00595E34">
        <w:rPr>
          <w:rFonts w:ascii="Tahoma" w:hAnsi="Tahoma" w:cs="Tahoma"/>
          <w:color w:val="000000"/>
        </w:rPr>
        <w:t xml:space="preserve"> </w:t>
      </w:r>
      <w:r>
        <w:rPr>
          <w:rFonts w:ascii="Tahoma" w:hAnsi="Tahoma" w:cs="Tahoma"/>
          <w:color w:val="000000"/>
        </w:rPr>
        <w:t>del</w:t>
      </w:r>
      <w:r w:rsidRPr="00595E34">
        <w:rPr>
          <w:rFonts w:ascii="Tahoma" w:hAnsi="Tahoma" w:cs="Tahoma"/>
          <w:color w:val="000000"/>
        </w:rPr>
        <w:t xml:space="preserve"> modello di alternanza scuola-lavoro ado</w:t>
      </w:r>
      <w:r>
        <w:rPr>
          <w:rFonts w:ascii="Tahoma" w:hAnsi="Tahoma" w:cs="Tahoma"/>
          <w:color w:val="000000"/>
        </w:rPr>
        <w:t>ttato da VISES.</w:t>
      </w:r>
    </w:p>
    <w:p w:rsidR="00565A20" w:rsidRDefault="00565A20" w:rsidP="00933966">
      <w:pPr>
        <w:ind w:right="-142"/>
        <w:jc w:val="both"/>
        <w:rPr>
          <w:rFonts w:ascii="Tahoma" w:hAnsi="Tahoma" w:cs="Tahoma"/>
          <w:color w:val="000000"/>
        </w:rPr>
      </w:pPr>
    </w:p>
    <w:p w:rsidR="00565A20" w:rsidRDefault="00565A20" w:rsidP="00933966">
      <w:pPr>
        <w:jc w:val="both"/>
        <w:rPr>
          <w:rFonts w:ascii="Tahoma" w:hAnsi="Tahoma" w:cs="Tahoma"/>
          <w:color w:val="000000"/>
        </w:rPr>
      </w:pPr>
      <w:r>
        <w:rPr>
          <w:rFonts w:ascii="Tahoma" w:hAnsi="Tahoma" w:cs="Tahoma"/>
          <w:color w:val="000000"/>
        </w:rPr>
        <w:t>La mini impresa (impresa formativa o didattica) per la sua concretezza e vicinanza alla realtà, rappresenta un’esperienza unica per chi ne fa parte, realizzando efficacemente quella contaminazione di contenuti, metodologie, strumenti e competenze richieste sia dalla scuola sia dall</w:t>
      </w:r>
      <w:r w:rsidR="00E076E0">
        <w:rPr>
          <w:rFonts w:ascii="Tahoma" w:hAnsi="Tahoma" w:cs="Tahoma"/>
          <w:color w:val="000000"/>
        </w:rPr>
        <w:t>e</w:t>
      </w:r>
      <w:r>
        <w:rPr>
          <w:rFonts w:ascii="Tahoma" w:hAnsi="Tahoma" w:cs="Tahoma"/>
          <w:color w:val="000000"/>
        </w:rPr>
        <w:t xml:space="preserve"> imprese.</w:t>
      </w:r>
    </w:p>
    <w:p w:rsidR="00565A20" w:rsidRDefault="00565A20" w:rsidP="00933966">
      <w:pPr>
        <w:jc w:val="both"/>
        <w:rPr>
          <w:rFonts w:ascii="Tahoma" w:hAnsi="Tahoma" w:cs="Tahoma"/>
          <w:color w:val="000000"/>
        </w:rPr>
      </w:pPr>
    </w:p>
    <w:p w:rsidR="00565A20" w:rsidRPr="004D5D19" w:rsidRDefault="00565A20" w:rsidP="00933966">
      <w:pPr>
        <w:jc w:val="both"/>
        <w:rPr>
          <w:rFonts w:ascii="Tahoma" w:hAnsi="Tahoma" w:cs="Tahoma"/>
          <w:color w:val="000000"/>
        </w:rPr>
      </w:pPr>
      <w:r>
        <w:rPr>
          <w:rFonts w:ascii="Tahoma" w:hAnsi="Tahoma" w:cs="Tahoma"/>
          <w:color w:val="000000"/>
        </w:rPr>
        <w:t>Gli studenti - p</w:t>
      </w:r>
      <w:r w:rsidRPr="004D5D19">
        <w:rPr>
          <w:rFonts w:ascii="Tahoma" w:hAnsi="Tahoma" w:cs="Tahoma"/>
          <w:color w:val="000000"/>
        </w:rPr>
        <w:t>artendo dalle loro attitudini, abilità, passioni e conoscenze</w:t>
      </w:r>
      <w:r>
        <w:rPr>
          <w:rFonts w:ascii="Tahoma" w:hAnsi="Tahoma" w:cs="Tahoma"/>
          <w:color w:val="000000"/>
        </w:rPr>
        <w:t xml:space="preserve"> - </w:t>
      </w:r>
      <w:r w:rsidRPr="004D5D19">
        <w:rPr>
          <w:rFonts w:ascii="Tahoma" w:hAnsi="Tahoma" w:cs="Tahoma"/>
          <w:color w:val="000000"/>
        </w:rPr>
        <w:t xml:space="preserve">creano un’impresa reale che produce servizi e/o prodotti in risposta ai bisogni del </w:t>
      </w:r>
      <w:r>
        <w:rPr>
          <w:rFonts w:ascii="Tahoma" w:hAnsi="Tahoma" w:cs="Tahoma"/>
          <w:color w:val="000000"/>
        </w:rPr>
        <w:t>territorio</w:t>
      </w:r>
      <w:r w:rsidRPr="004D5D19">
        <w:rPr>
          <w:rFonts w:ascii="Tahoma" w:hAnsi="Tahoma" w:cs="Tahoma"/>
          <w:color w:val="000000"/>
        </w:rPr>
        <w:t xml:space="preserve"> che loro stessi hanno identificato, analizzandone e valorizzandone le potenzialità ambientali, culturali, socio-economiche</w:t>
      </w:r>
      <w:r>
        <w:rPr>
          <w:rFonts w:ascii="Tahoma" w:hAnsi="Tahoma" w:cs="Tahoma"/>
          <w:color w:val="000000"/>
        </w:rPr>
        <w:t>.</w:t>
      </w:r>
      <w:r w:rsidRPr="00733C99">
        <w:rPr>
          <w:rFonts w:ascii="Tahoma" w:hAnsi="Tahoma" w:cs="Tahoma"/>
          <w:color w:val="000000"/>
        </w:rPr>
        <w:t xml:space="preserve"> </w:t>
      </w:r>
      <w:r w:rsidRPr="004D5D19">
        <w:rPr>
          <w:rFonts w:ascii="Tahoma" w:hAnsi="Tahoma" w:cs="Tahoma"/>
          <w:color w:val="000000"/>
        </w:rPr>
        <w:t>Sono responsabili di tutti gli aspetti di sviluppo e gestione della loro impresa che riproduce le funzioni, i processi e gli obiettivi di un’impresa reale</w:t>
      </w:r>
      <w:r>
        <w:rPr>
          <w:rFonts w:ascii="Tahoma" w:hAnsi="Tahoma" w:cs="Tahoma"/>
          <w:color w:val="000000"/>
        </w:rPr>
        <w:t>.</w:t>
      </w:r>
    </w:p>
    <w:p w:rsidR="00565A20" w:rsidRPr="00933966" w:rsidRDefault="00565A20" w:rsidP="00933966">
      <w:pPr>
        <w:ind w:right="-142"/>
        <w:jc w:val="both"/>
        <w:rPr>
          <w:rFonts w:ascii="Tahoma" w:hAnsi="Tahoma" w:cs="Tahoma"/>
        </w:rPr>
      </w:pPr>
    </w:p>
    <w:p w:rsidR="00565A20" w:rsidRDefault="00565A20" w:rsidP="00933966">
      <w:pPr>
        <w:jc w:val="both"/>
        <w:rPr>
          <w:rFonts w:ascii="Tahoma" w:hAnsi="Tahoma" w:cs="Tahoma"/>
        </w:rPr>
      </w:pPr>
      <w:r w:rsidRPr="00005A81">
        <w:rPr>
          <w:rFonts w:ascii="Tahoma" w:hAnsi="Tahoma" w:cs="Tahoma"/>
          <w:color w:val="000000"/>
        </w:rPr>
        <w:t>Generosità e impegno sono i pilastri del piano di lavoro</w:t>
      </w:r>
      <w:r w:rsidR="00133916">
        <w:rPr>
          <w:rFonts w:ascii="Tahoma" w:hAnsi="Tahoma" w:cs="Tahoma"/>
          <w:color w:val="000000"/>
        </w:rPr>
        <w:t xml:space="preserve"> avviato:</w:t>
      </w:r>
      <w:r w:rsidRPr="00005A81">
        <w:rPr>
          <w:rFonts w:ascii="Tahoma" w:hAnsi="Tahoma" w:cs="Tahoma"/>
          <w:color w:val="000000"/>
        </w:rPr>
        <w:t xml:space="preserve"> </w:t>
      </w:r>
      <w:r w:rsidR="00133916">
        <w:rPr>
          <w:rFonts w:ascii="Tahoma" w:hAnsi="Tahoma" w:cs="Tahoma"/>
        </w:rPr>
        <w:t>m</w:t>
      </w:r>
      <w:r w:rsidRPr="00005A81">
        <w:rPr>
          <w:rFonts w:ascii="Tahoma" w:hAnsi="Tahoma" w:cs="Tahoma"/>
        </w:rPr>
        <w:t>ettendo in connessione manager, mondo della scuola e territori,</w:t>
      </w:r>
      <w:r>
        <w:rPr>
          <w:rFonts w:ascii="Tahoma" w:hAnsi="Tahoma" w:cs="Tahoma"/>
        </w:rPr>
        <w:t xml:space="preserve"> si “accompagneranno”</w:t>
      </w:r>
      <w:r w:rsidRPr="00005A81">
        <w:rPr>
          <w:rFonts w:ascii="Tahoma" w:hAnsi="Tahoma" w:cs="Tahoma"/>
        </w:rPr>
        <w:t xml:space="preserve"> </w:t>
      </w:r>
      <w:r w:rsidR="00133916">
        <w:rPr>
          <w:rFonts w:ascii="Tahoma" w:hAnsi="Tahoma" w:cs="Tahoma"/>
        </w:rPr>
        <w:t xml:space="preserve">infatti </w:t>
      </w:r>
      <w:r w:rsidRPr="00005A81">
        <w:rPr>
          <w:rFonts w:ascii="Tahoma" w:hAnsi="Tahoma" w:cs="Tahoma"/>
        </w:rPr>
        <w:t xml:space="preserve">gli studenti nello sviluppo di competenze trasversali, utili per la </w:t>
      </w:r>
      <w:r>
        <w:rPr>
          <w:rFonts w:ascii="Tahoma" w:hAnsi="Tahoma" w:cs="Tahoma"/>
        </w:rPr>
        <w:t xml:space="preserve">loro </w:t>
      </w:r>
      <w:r w:rsidRPr="00005A81">
        <w:rPr>
          <w:rFonts w:ascii="Tahoma" w:hAnsi="Tahoma" w:cs="Tahoma"/>
        </w:rPr>
        <w:t xml:space="preserve">realizzazione personale </w:t>
      </w:r>
      <w:r>
        <w:rPr>
          <w:rFonts w:ascii="Tahoma" w:hAnsi="Tahoma" w:cs="Tahoma"/>
        </w:rPr>
        <w:t xml:space="preserve">e per la </w:t>
      </w:r>
      <w:r w:rsidRPr="00005A81">
        <w:rPr>
          <w:rFonts w:ascii="Tahoma" w:hAnsi="Tahoma" w:cs="Tahoma"/>
        </w:rPr>
        <w:t xml:space="preserve">progettazione del </w:t>
      </w:r>
      <w:r w:rsidR="00133916">
        <w:rPr>
          <w:rFonts w:ascii="Tahoma" w:hAnsi="Tahoma" w:cs="Tahoma"/>
        </w:rPr>
        <w:t>loro futuro lavorativo.</w:t>
      </w:r>
      <w:r>
        <w:rPr>
          <w:rFonts w:ascii="Tahoma" w:hAnsi="Tahoma" w:cs="Tahoma"/>
        </w:rPr>
        <w:t xml:space="preserve"> </w:t>
      </w:r>
    </w:p>
    <w:p w:rsidR="00565A20" w:rsidRDefault="00565A20" w:rsidP="00005A81">
      <w:pPr>
        <w:jc w:val="both"/>
        <w:rPr>
          <w:rFonts w:ascii="Tahoma" w:hAnsi="Tahoma" w:cs="Tahoma"/>
          <w:color w:val="000000"/>
        </w:rPr>
      </w:pPr>
    </w:p>
    <w:p w:rsidR="00565A20" w:rsidRDefault="00565A20" w:rsidP="00005A81">
      <w:pPr>
        <w:jc w:val="both"/>
        <w:rPr>
          <w:rFonts w:ascii="Tahoma" w:hAnsi="Tahoma" w:cs="Tahoma"/>
          <w:color w:val="000000"/>
        </w:rPr>
      </w:pPr>
    </w:p>
    <w:p w:rsidR="00AE2B43" w:rsidRDefault="00AE2B43" w:rsidP="00005A81">
      <w:pPr>
        <w:ind w:right="-142"/>
        <w:jc w:val="both"/>
        <w:rPr>
          <w:rFonts w:ascii="Tahoma" w:hAnsi="Tahoma" w:cs="Tahoma"/>
          <w:b/>
        </w:rPr>
      </w:pPr>
    </w:p>
    <w:p w:rsidR="00905886" w:rsidRDefault="00905886" w:rsidP="00005A81">
      <w:pPr>
        <w:ind w:right="-142"/>
        <w:jc w:val="both"/>
        <w:rPr>
          <w:rFonts w:ascii="Tahoma" w:hAnsi="Tahoma" w:cs="Tahoma"/>
          <w:b/>
        </w:rPr>
      </w:pPr>
    </w:p>
    <w:p w:rsidR="00905886" w:rsidRDefault="00905886" w:rsidP="00005A81">
      <w:pPr>
        <w:ind w:right="-142"/>
        <w:jc w:val="both"/>
        <w:rPr>
          <w:rFonts w:ascii="Tahoma" w:hAnsi="Tahoma" w:cs="Tahoma"/>
          <w:b/>
        </w:rPr>
      </w:pPr>
    </w:p>
    <w:p w:rsidR="00905886" w:rsidRDefault="00905886" w:rsidP="00005A81">
      <w:pPr>
        <w:ind w:right="-142"/>
        <w:jc w:val="both"/>
        <w:rPr>
          <w:rFonts w:ascii="Tahoma" w:hAnsi="Tahoma" w:cs="Tahoma"/>
          <w:b/>
        </w:rPr>
      </w:pPr>
    </w:p>
    <w:p w:rsidR="00133916" w:rsidRDefault="00133916" w:rsidP="00005A81">
      <w:pPr>
        <w:ind w:right="-142"/>
        <w:jc w:val="both"/>
        <w:rPr>
          <w:rFonts w:ascii="Tahoma" w:hAnsi="Tahoma" w:cs="Tahoma"/>
          <w:b/>
        </w:rPr>
      </w:pPr>
    </w:p>
    <w:p w:rsidR="00565A20" w:rsidRDefault="00565A20" w:rsidP="00005A81">
      <w:pPr>
        <w:ind w:right="-142"/>
        <w:jc w:val="both"/>
        <w:rPr>
          <w:rFonts w:ascii="Tahoma" w:hAnsi="Tahoma" w:cs="Tahoma"/>
        </w:rPr>
      </w:pPr>
      <w:r w:rsidRPr="00005A81">
        <w:rPr>
          <w:rFonts w:ascii="Tahoma" w:hAnsi="Tahoma" w:cs="Tahoma"/>
          <w:b/>
        </w:rPr>
        <w:t>Rita Santarelli, Presidente VISES</w:t>
      </w:r>
      <w:r w:rsidRPr="00005A81">
        <w:rPr>
          <w:rFonts w:ascii="Tahoma" w:hAnsi="Tahoma" w:cs="Tahoma"/>
        </w:rPr>
        <w:t>, afferma: “60 studenti hanno appena iniziato un percorso che durerà oltre un anno e che permetterà loro di affrontare il mondo del lavoro, oggi sempre più complesso ed incerto, con proattività grazie alle competenze e abilità acquisite anche con il coinvolgimento dei loro docenti. Attraverso nuove metodologie didattiche e grazie ad un’importante dotazione strumentale offerta dal progetto, le scuole potranno inoltre attuare un’azione di innovazione e rafforzamento dell’offerta didattica”.</w:t>
      </w:r>
    </w:p>
    <w:p w:rsidR="00565A20" w:rsidRDefault="00565A20" w:rsidP="00005A81">
      <w:pPr>
        <w:ind w:right="-142"/>
        <w:jc w:val="both"/>
        <w:rPr>
          <w:rFonts w:ascii="Tahoma" w:hAnsi="Tahoma" w:cs="Tahoma"/>
        </w:rPr>
      </w:pPr>
    </w:p>
    <w:p w:rsidR="00565A20" w:rsidRDefault="00565A20" w:rsidP="00005A81">
      <w:pPr>
        <w:ind w:right="-142"/>
        <w:jc w:val="both"/>
        <w:rPr>
          <w:rFonts w:ascii="Tahoma" w:hAnsi="Tahoma" w:cs="Tahoma"/>
          <w:color w:val="000000"/>
        </w:rPr>
      </w:pPr>
      <w:r w:rsidRPr="00005A81">
        <w:rPr>
          <w:rFonts w:ascii="Tahoma" w:hAnsi="Tahoma" w:cs="Tahoma"/>
        </w:rPr>
        <w:t>“Il legame fra i territori e il tessuto imprenditoriale locale rappresentato dai manager impegnati come mentori è il valore agg</w:t>
      </w:r>
      <w:r w:rsidR="00133916">
        <w:rPr>
          <w:rFonts w:ascii="Tahoma" w:hAnsi="Tahoma" w:cs="Tahoma"/>
        </w:rPr>
        <w:t>iunto dell’iniziativa VISES – dichiara</w:t>
      </w:r>
      <w:r w:rsidRPr="00005A81">
        <w:rPr>
          <w:rFonts w:ascii="Tahoma" w:hAnsi="Tahoma" w:cs="Tahoma"/>
        </w:rPr>
        <w:t xml:space="preserve"> </w:t>
      </w:r>
      <w:r w:rsidRPr="00005A81">
        <w:rPr>
          <w:rFonts w:ascii="Tahoma" w:hAnsi="Tahoma" w:cs="Tahoma"/>
          <w:b/>
        </w:rPr>
        <w:t>Stefano Cuzzilla, Presidente di Federmanager</w:t>
      </w:r>
      <w:r w:rsidRPr="00005A81">
        <w:rPr>
          <w:rFonts w:ascii="Tahoma" w:hAnsi="Tahoma" w:cs="Tahoma"/>
        </w:rPr>
        <w:t xml:space="preserve"> -, un’esperienza di alternanza scuola lavoro in linea con le indicazioni europee ed internazionali che si inserisce nelle attività del protocollo siglato tra Federmanager e MIUR: un piano congiunto per collegare il mondo dell’istruzione e dell’impresa che, in un’ottica di sistema, </w:t>
      </w:r>
      <w:r>
        <w:rPr>
          <w:rFonts w:ascii="Tahoma" w:hAnsi="Tahoma" w:cs="Tahoma"/>
        </w:rPr>
        <w:t>può fare davvero la differenza”.</w:t>
      </w:r>
    </w:p>
    <w:p w:rsidR="00565A20" w:rsidRPr="00005A81" w:rsidRDefault="00565A20" w:rsidP="00005A81">
      <w:pPr>
        <w:ind w:right="-142"/>
        <w:jc w:val="both"/>
        <w:rPr>
          <w:rFonts w:ascii="Tahoma" w:hAnsi="Tahoma" w:cs="Tahoma"/>
        </w:rPr>
      </w:pPr>
      <w:r>
        <w:rPr>
          <w:rFonts w:ascii="Tahoma" w:hAnsi="Tahoma" w:cs="Tahoma"/>
          <w:color w:val="000000"/>
        </w:rPr>
        <w:t>“</w:t>
      </w:r>
      <w:r w:rsidRPr="00005A81">
        <w:rPr>
          <w:rFonts w:ascii="Tahoma" w:hAnsi="Tahoma" w:cs="Tahoma"/>
          <w:color w:val="000000"/>
        </w:rPr>
        <w:t xml:space="preserve">L’impegno dei </w:t>
      </w:r>
      <w:r>
        <w:rPr>
          <w:rFonts w:ascii="Tahoma" w:hAnsi="Tahoma" w:cs="Tahoma"/>
          <w:color w:val="000000"/>
        </w:rPr>
        <w:t>manager</w:t>
      </w:r>
      <w:r w:rsidRPr="00005A81">
        <w:rPr>
          <w:rFonts w:ascii="Tahoma" w:hAnsi="Tahoma" w:cs="Tahoma"/>
          <w:color w:val="000000"/>
        </w:rPr>
        <w:t xml:space="preserve"> in questo progetto – </w:t>
      </w:r>
      <w:r w:rsidR="00133916">
        <w:rPr>
          <w:rFonts w:ascii="Tahoma" w:hAnsi="Tahoma" w:cs="Tahoma"/>
          <w:color w:val="000000"/>
        </w:rPr>
        <w:t>conclude</w:t>
      </w:r>
      <w:r>
        <w:rPr>
          <w:rFonts w:ascii="Tahoma" w:hAnsi="Tahoma" w:cs="Tahoma"/>
          <w:color w:val="000000"/>
        </w:rPr>
        <w:t xml:space="preserve"> il </w:t>
      </w:r>
      <w:r w:rsidRPr="00005A81">
        <w:rPr>
          <w:rFonts w:ascii="Tahoma" w:hAnsi="Tahoma" w:cs="Tahoma"/>
          <w:b/>
          <w:color w:val="000000"/>
        </w:rPr>
        <w:t>Presidente federale</w:t>
      </w:r>
      <w:r>
        <w:rPr>
          <w:rFonts w:ascii="Tahoma" w:hAnsi="Tahoma" w:cs="Tahoma"/>
          <w:color w:val="000000"/>
        </w:rPr>
        <w:t xml:space="preserve"> -</w:t>
      </w:r>
      <w:r w:rsidRPr="00005A81">
        <w:rPr>
          <w:rFonts w:ascii="Tahoma" w:hAnsi="Tahoma" w:cs="Tahoma"/>
          <w:color w:val="000000"/>
        </w:rPr>
        <w:t xml:space="preserve"> è testimoniato sia dalla generosità nel contribuire alla raccolta fondi, sia dal coinvolgimento come tutor esterni che mettono a disposizione dei giovani le proprie competenze</w:t>
      </w:r>
      <w:r>
        <w:rPr>
          <w:rFonts w:ascii="Tahoma" w:hAnsi="Tahoma" w:cs="Tahoma"/>
          <w:color w:val="000000"/>
        </w:rPr>
        <w:t xml:space="preserve"> professionali”.</w:t>
      </w:r>
    </w:p>
    <w:p w:rsidR="00565A20" w:rsidRPr="00005A81" w:rsidRDefault="00565A20" w:rsidP="00005A81">
      <w:pPr>
        <w:ind w:right="-142"/>
        <w:jc w:val="both"/>
        <w:rPr>
          <w:rFonts w:ascii="Tahoma" w:hAnsi="Tahoma" w:cs="Tahoma"/>
        </w:rPr>
      </w:pPr>
      <w:r w:rsidRPr="00005A81">
        <w:rPr>
          <w:rFonts w:ascii="Tahoma" w:hAnsi="Tahoma" w:cs="Tahoma"/>
        </w:rPr>
        <w:t xml:space="preserve"> </w:t>
      </w:r>
    </w:p>
    <w:p w:rsidR="00565A20" w:rsidRPr="00005A81" w:rsidRDefault="00565A20" w:rsidP="00005A81">
      <w:pPr>
        <w:jc w:val="both"/>
        <w:rPr>
          <w:rFonts w:ascii="Tahoma" w:hAnsi="Tahoma" w:cs="Tahoma"/>
        </w:rPr>
      </w:pPr>
      <w:r w:rsidRPr="00005A81">
        <w:rPr>
          <w:rFonts w:ascii="Tahoma" w:hAnsi="Tahoma" w:cs="Tahoma"/>
          <w:b/>
        </w:rPr>
        <w:t>Antonio Santi, Presidente Federmanager Macerata</w:t>
      </w:r>
      <w:r w:rsidRPr="00005A81">
        <w:rPr>
          <w:rFonts w:ascii="Tahoma" w:hAnsi="Tahoma" w:cs="Tahoma"/>
        </w:rPr>
        <w:t>, mentor dei ragazzi dell’Istituto di Cingoli afferma: “La nostra motivazione nasce dalla volontà di contribuire nel sociale offrendo quanto maturato nel corso dell’esperienza professionale che abbiamo vissuto, in una sorta di restituzione verso la società ma soprattutto verso i più giovani. La nostra categoria deve acquisire sempre più consapevolezza del ruolo strategico che ricopre per la crescita della società, sia in termini culturali che in termini economici e di sviluppo industriale”.</w:t>
      </w:r>
    </w:p>
    <w:p w:rsidR="00565A20" w:rsidRDefault="00565A20" w:rsidP="00005A81">
      <w:pPr>
        <w:jc w:val="both"/>
        <w:rPr>
          <w:rFonts w:ascii="Tahoma" w:hAnsi="Tahoma" w:cs="Tahoma"/>
        </w:rPr>
      </w:pPr>
    </w:p>
    <w:p w:rsidR="00565A20" w:rsidRDefault="00565A20" w:rsidP="00944D79">
      <w:pPr>
        <w:jc w:val="both"/>
        <w:rPr>
          <w:rFonts w:ascii="Tahoma" w:hAnsi="Tahoma" w:cs="Tahoma"/>
        </w:rPr>
      </w:pPr>
      <w:r w:rsidRPr="00005A81">
        <w:rPr>
          <w:rFonts w:ascii="Tahoma" w:hAnsi="Tahoma" w:cs="Tahoma"/>
          <w:b/>
        </w:rPr>
        <w:t xml:space="preserve">Sandro Rita, </w:t>
      </w:r>
      <w:proofErr w:type="spellStart"/>
      <w:r w:rsidRPr="00005A81">
        <w:rPr>
          <w:rFonts w:ascii="Tahoma" w:hAnsi="Tahoma" w:cs="Tahoma"/>
          <w:b/>
        </w:rPr>
        <w:t>Engineering</w:t>
      </w:r>
      <w:proofErr w:type="spellEnd"/>
      <w:r w:rsidRPr="00005A81">
        <w:rPr>
          <w:rFonts w:ascii="Tahoma" w:hAnsi="Tahoma" w:cs="Tahoma"/>
          <w:b/>
        </w:rPr>
        <w:t xml:space="preserve"> </w:t>
      </w:r>
      <w:proofErr w:type="spellStart"/>
      <w:r w:rsidRPr="00005A81">
        <w:rPr>
          <w:rFonts w:ascii="Tahoma" w:hAnsi="Tahoma" w:cs="Tahoma"/>
          <w:b/>
        </w:rPr>
        <w:t>Director</w:t>
      </w:r>
      <w:proofErr w:type="spellEnd"/>
      <w:r w:rsidRPr="00005A81">
        <w:rPr>
          <w:rFonts w:ascii="Tahoma" w:hAnsi="Tahoma" w:cs="Tahoma"/>
          <w:b/>
        </w:rPr>
        <w:t xml:space="preserve"> </w:t>
      </w:r>
      <w:proofErr w:type="spellStart"/>
      <w:r w:rsidRPr="00005A81">
        <w:rPr>
          <w:rFonts w:ascii="Tahoma" w:hAnsi="Tahoma" w:cs="Tahoma"/>
          <w:b/>
        </w:rPr>
        <w:t>Guzzini</w:t>
      </w:r>
      <w:proofErr w:type="spellEnd"/>
      <w:r w:rsidRPr="00005A81">
        <w:rPr>
          <w:rFonts w:ascii="Tahoma" w:hAnsi="Tahoma" w:cs="Tahoma"/>
          <w:b/>
        </w:rPr>
        <w:t>,</w:t>
      </w:r>
      <w:r w:rsidRPr="00005A81">
        <w:rPr>
          <w:rFonts w:ascii="Tahoma" w:hAnsi="Tahoma" w:cs="Tahoma"/>
        </w:rPr>
        <w:t xml:space="preserve"> </w:t>
      </w:r>
      <w:proofErr w:type="spellStart"/>
      <w:r w:rsidRPr="00005A81">
        <w:rPr>
          <w:rFonts w:ascii="Tahoma" w:hAnsi="Tahoma" w:cs="Tahoma"/>
        </w:rPr>
        <w:t>mentor</w:t>
      </w:r>
      <w:proofErr w:type="spellEnd"/>
      <w:r w:rsidRPr="00005A81">
        <w:rPr>
          <w:rFonts w:ascii="Tahoma" w:hAnsi="Tahoma" w:cs="Tahoma"/>
        </w:rPr>
        <w:t xml:space="preserve"> </w:t>
      </w:r>
      <w:r>
        <w:rPr>
          <w:rFonts w:ascii="Tahoma" w:hAnsi="Tahoma" w:cs="Tahoma"/>
        </w:rPr>
        <w:t xml:space="preserve">sempre </w:t>
      </w:r>
      <w:r w:rsidRPr="00005A81">
        <w:rPr>
          <w:rFonts w:ascii="Tahoma" w:hAnsi="Tahoma" w:cs="Tahoma"/>
        </w:rPr>
        <w:t xml:space="preserve">dei ragazzi di Cingoli: “L’entusiasmo, la capacità di adattamento e la curiosità che ho colto in questi ragazzi mi fa pensare che fin d’ora le nuove generazioni abbiano la possibilità di riuscire ed avere successo. Da parte nostra diventa fondamentale accompagnarli, anche con interventi come Apprendere X riprendere, nello sviluppo di soft skills, capacità e competenze che la scuola fatica ancora a dare ma che nella vita e nel lavoro sono prerequisiti fondamentali che possono essere acquisiti solo sperimentando e non attraverso una didattica “tradizionale”. </w:t>
      </w:r>
    </w:p>
    <w:p w:rsidR="00565A20" w:rsidRPr="00005A81" w:rsidRDefault="00565A20" w:rsidP="00944D79">
      <w:pPr>
        <w:jc w:val="both"/>
        <w:rPr>
          <w:rFonts w:ascii="Tahoma" w:hAnsi="Tahoma" w:cs="Tahoma"/>
        </w:rPr>
      </w:pPr>
    </w:p>
    <w:p w:rsidR="00565A20" w:rsidRPr="00005A81" w:rsidRDefault="00565A20" w:rsidP="00005A81">
      <w:pPr>
        <w:jc w:val="both"/>
        <w:rPr>
          <w:rFonts w:ascii="Tahoma" w:hAnsi="Tahoma" w:cs="Tahoma"/>
        </w:rPr>
      </w:pPr>
      <w:r w:rsidRPr="00005A81">
        <w:rPr>
          <w:rFonts w:ascii="Tahoma" w:hAnsi="Tahoma" w:cs="Tahoma"/>
        </w:rPr>
        <w:t xml:space="preserve">Per </w:t>
      </w:r>
      <w:r w:rsidRPr="00005A81">
        <w:rPr>
          <w:rFonts w:ascii="Tahoma" w:hAnsi="Tahoma" w:cs="Tahoma"/>
          <w:b/>
        </w:rPr>
        <w:t xml:space="preserve">Lino </w:t>
      </w:r>
      <w:proofErr w:type="spellStart"/>
      <w:r w:rsidRPr="00005A81">
        <w:rPr>
          <w:rFonts w:ascii="Tahoma" w:hAnsi="Tahoma" w:cs="Tahoma"/>
          <w:b/>
        </w:rPr>
        <w:t>Fulgenzi</w:t>
      </w:r>
      <w:proofErr w:type="spellEnd"/>
      <w:r w:rsidRPr="00005A81">
        <w:rPr>
          <w:rFonts w:ascii="Tahoma" w:hAnsi="Tahoma" w:cs="Tahoma"/>
          <w:b/>
        </w:rPr>
        <w:t>, Consigliere Federmanager Abruzzo e Molise</w:t>
      </w:r>
      <w:r w:rsidRPr="00005A81">
        <w:rPr>
          <w:rFonts w:ascii="Tahoma" w:hAnsi="Tahoma" w:cs="Tahoma"/>
        </w:rPr>
        <w:t>, mentor degli studenti dell’Einstein di Teramo: “Ho respirato l’energia dell’Industry 4.0 fin da questo primo appuntamento con i ragazzi, che hanno elaborato idee di impresa spontaneamente basate sul digital, esprimendo una velocità enorme che per noi manager è uno sguardo verso il futuro, un futuro che dobbiamo accompagnare, perché diventi punto di forza delle nostre aziende”.</w:t>
      </w:r>
    </w:p>
    <w:p w:rsidR="00565A20" w:rsidRPr="00005A81" w:rsidRDefault="00565A20" w:rsidP="00005A81">
      <w:pPr>
        <w:jc w:val="both"/>
        <w:rPr>
          <w:rFonts w:ascii="Tahoma" w:hAnsi="Tahoma" w:cs="Tahoma"/>
        </w:rPr>
      </w:pPr>
    </w:p>
    <w:p w:rsidR="00565A20" w:rsidRPr="00005A81" w:rsidRDefault="00565A20" w:rsidP="00005A81">
      <w:pPr>
        <w:jc w:val="both"/>
        <w:rPr>
          <w:rFonts w:ascii="Tahoma" w:hAnsi="Tahoma" w:cs="Tahoma"/>
        </w:rPr>
      </w:pPr>
      <w:r w:rsidRPr="00005A81">
        <w:rPr>
          <w:rFonts w:ascii="Tahoma" w:hAnsi="Tahoma" w:cs="Tahoma"/>
          <w:b/>
        </w:rPr>
        <w:t>Attilio Cipollone, Federmanager Roma</w:t>
      </w:r>
      <w:r w:rsidRPr="00005A81">
        <w:rPr>
          <w:rFonts w:ascii="Tahoma" w:hAnsi="Tahoma" w:cs="Tahoma"/>
        </w:rPr>
        <w:t>, impegnato con i ragazzi di Rieti, sottolinea l’importanza di “guidarli e consigliarli nei diversi momenti del percorso progettuale, portando loro le competenze esercitate nel corso di tutta la carriera di manager per offrire un contributo concreto alla rinascita di questi territori”.</w:t>
      </w:r>
      <w:bookmarkEnd w:id="2"/>
    </w:p>
    <w:bookmarkEnd w:id="0"/>
    <w:p w:rsidR="00565A20" w:rsidRPr="00005A81" w:rsidRDefault="00565A20" w:rsidP="00005A81">
      <w:pPr>
        <w:jc w:val="both"/>
        <w:rPr>
          <w:rFonts w:ascii="Tahoma" w:eastAsia="Times New Roman" w:hAnsi="Tahoma" w:cs="Tahoma"/>
          <w:b/>
          <w:lang w:eastAsia="en-US"/>
        </w:rPr>
      </w:pPr>
    </w:p>
    <w:sectPr w:rsidR="00565A20" w:rsidRPr="00005A81" w:rsidSect="008E6A5F">
      <w:headerReference w:type="default" r:id="rId7"/>
      <w:footerReference w:type="default" r:id="rId8"/>
      <w:pgSz w:w="11900" w:h="16840"/>
      <w:pgMar w:top="907" w:right="964" w:bottom="567"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D1E" w:rsidRDefault="00152D1E" w:rsidP="00F8169A">
      <w:r>
        <w:separator/>
      </w:r>
    </w:p>
  </w:endnote>
  <w:endnote w:type="continuationSeparator" w:id="0">
    <w:p w:rsidR="00152D1E" w:rsidRDefault="00152D1E" w:rsidP="00F8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20" w:rsidRPr="00A91CA0" w:rsidRDefault="00565A20" w:rsidP="00A91CA0">
    <w:pPr>
      <w:tabs>
        <w:tab w:val="center" w:pos="4819"/>
        <w:tab w:val="right" w:pos="9638"/>
      </w:tabs>
      <w:jc w:val="center"/>
      <w:rPr>
        <w:rFonts w:ascii="Arial" w:hAnsi="Arial"/>
        <w:sz w:val="16"/>
      </w:rPr>
    </w:pPr>
    <w:r w:rsidRPr="00A91CA0">
      <w:rPr>
        <w:rFonts w:ascii="Arial" w:hAnsi="Arial"/>
        <w:sz w:val="16"/>
      </w:rPr>
      <w:t>____________________________________</w:t>
    </w:r>
  </w:p>
  <w:p w:rsidR="00565A20" w:rsidRPr="00A91CA0" w:rsidRDefault="00565A20" w:rsidP="00A91CA0">
    <w:pPr>
      <w:tabs>
        <w:tab w:val="center" w:pos="4819"/>
        <w:tab w:val="right" w:pos="9638"/>
      </w:tabs>
      <w:jc w:val="center"/>
      <w:rPr>
        <w:rFonts w:ascii="Arial" w:hAnsi="Arial"/>
        <w:sz w:val="16"/>
      </w:rPr>
    </w:pPr>
    <w:r w:rsidRPr="00A91CA0">
      <w:rPr>
        <w:rFonts w:ascii="Arial" w:hAnsi="Arial"/>
        <w:sz w:val="16"/>
      </w:rPr>
      <w:t>Via Ravenna, 1</w:t>
    </w:r>
    <w:r>
      <w:rPr>
        <w:rFonts w:ascii="Arial" w:hAnsi="Arial"/>
        <w:sz w:val="16"/>
      </w:rPr>
      <w:t>4 – 00161 ROMA – Tel. 06.44070</w:t>
    </w:r>
    <w:r w:rsidRPr="00A91CA0">
      <w:rPr>
        <w:rFonts w:ascii="Arial" w:hAnsi="Arial"/>
        <w:sz w:val="16"/>
      </w:rPr>
      <w:t>1</w:t>
    </w:r>
  </w:p>
  <w:p w:rsidR="00565A20" w:rsidRPr="00A91CA0" w:rsidRDefault="00565A20" w:rsidP="00A91CA0">
    <w:pPr>
      <w:tabs>
        <w:tab w:val="center" w:pos="4819"/>
        <w:tab w:val="right" w:pos="9638"/>
      </w:tabs>
      <w:jc w:val="center"/>
      <w:rPr>
        <w:rFonts w:ascii="Arial" w:hAnsi="Arial"/>
        <w:sz w:val="16"/>
      </w:rPr>
    </w:pPr>
    <w:r>
      <w:rPr>
        <w:rFonts w:ascii="Arial" w:hAnsi="Arial"/>
        <w:sz w:val="16"/>
      </w:rPr>
      <w:t xml:space="preserve"> e-mail: federmanager@federmanager.it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D1E" w:rsidRDefault="00152D1E" w:rsidP="00F8169A">
      <w:r>
        <w:separator/>
      </w:r>
    </w:p>
  </w:footnote>
  <w:footnote w:type="continuationSeparator" w:id="0">
    <w:p w:rsidR="00152D1E" w:rsidRDefault="00152D1E" w:rsidP="00F81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20" w:rsidRPr="00A91CA0" w:rsidRDefault="00AE2B43" w:rsidP="00255594">
    <w:pPr>
      <w:tabs>
        <w:tab w:val="center" w:pos="4819"/>
        <w:tab w:val="right" w:pos="9638"/>
      </w:tabs>
      <w:jc w:val="right"/>
      <w:rPr>
        <w:rFonts w:ascii="Times New Roman" w:hAnsi="Times New Roman"/>
      </w:rPr>
    </w:pPr>
    <w:r>
      <w:rPr>
        <w:noProof/>
      </w:rPr>
      <w:drawing>
        <wp:anchor distT="0" distB="0" distL="114300" distR="114300" simplePos="0" relativeHeight="251660288" behindDoc="0" locked="0" layoutInCell="1" allowOverlap="1">
          <wp:simplePos x="0" y="0"/>
          <wp:positionH relativeFrom="column">
            <wp:posOffset>4445</wp:posOffset>
          </wp:positionH>
          <wp:positionV relativeFrom="paragraph">
            <wp:posOffset>-118110</wp:posOffset>
          </wp:positionV>
          <wp:extent cx="3088005" cy="350520"/>
          <wp:effectExtent l="0" t="0" r="0" b="0"/>
          <wp:wrapTopAndBottom/>
          <wp:docPr id="2" name="Immagine 1" descr="Feder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edermana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8005" cy="350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4807585</wp:posOffset>
          </wp:positionH>
          <wp:positionV relativeFrom="paragraph">
            <wp:posOffset>-88265</wp:posOffset>
          </wp:positionV>
          <wp:extent cx="1524000" cy="409575"/>
          <wp:effectExtent l="0" t="0" r="0" b="9525"/>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20">
      <w:rPr>
        <w:rFonts w:ascii="Times New Roman" w:hAnsi="Times New Roma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C4"/>
    <w:rsid w:val="00005A81"/>
    <w:rsid w:val="00012EF8"/>
    <w:rsid w:val="00015269"/>
    <w:rsid w:val="00022D66"/>
    <w:rsid w:val="00023213"/>
    <w:rsid w:val="0002627F"/>
    <w:rsid w:val="00030116"/>
    <w:rsid w:val="000531BB"/>
    <w:rsid w:val="000608F7"/>
    <w:rsid w:val="000609EF"/>
    <w:rsid w:val="000614FB"/>
    <w:rsid w:val="000658BE"/>
    <w:rsid w:val="00096E39"/>
    <w:rsid w:val="000C0032"/>
    <w:rsid w:val="000C3D40"/>
    <w:rsid w:val="000E0F74"/>
    <w:rsid w:val="000E7DD1"/>
    <w:rsid w:val="000F0CED"/>
    <w:rsid w:val="001019A2"/>
    <w:rsid w:val="00101D7D"/>
    <w:rsid w:val="0013235F"/>
    <w:rsid w:val="001338EC"/>
    <w:rsid w:val="00133916"/>
    <w:rsid w:val="00133DA0"/>
    <w:rsid w:val="001524BD"/>
    <w:rsid w:val="00152C4D"/>
    <w:rsid w:val="00152D1E"/>
    <w:rsid w:val="001547B6"/>
    <w:rsid w:val="00160078"/>
    <w:rsid w:val="00167D7C"/>
    <w:rsid w:val="00177913"/>
    <w:rsid w:val="00177AA3"/>
    <w:rsid w:val="0018005A"/>
    <w:rsid w:val="0018261B"/>
    <w:rsid w:val="00184D9F"/>
    <w:rsid w:val="001879F9"/>
    <w:rsid w:val="00193437"/>
    <w:rsid w:val="001C0EFB"/>
    <w:rsid w:val="001F5358"/>
    <w:rsid w:val="0020300C"/>
    <w:rsid w:val="00205EEF"/>
    <w:rsid w:val="00211A9B"/>
    <w:rsid w:val="00213336"/>
    <w:rsid w:val="00215129"/>
    <w:rsid w:val="00220637"/>
    <w:rsid w:val="002518DC"/>
    <w:rsid w:val="00255594"/>
    <w:rsid w:val="002668AB"/>
    <w:rsid w:val="002D23E0"/>
    <w:rsid w:val="002D7B33"/>
    <w:rsid w:val="002E0589"/>
    <w:rsid w:val="00311743"/>
    <w:rsid w:val="0032511A"/>
    <w:rsid w:val="00327F6A"/>
    <w:rsid w:val="00337FF9"/>
    <w:rsid w:val="003539F9"/>
    <w:rsid w:val="00353C60"/>
    <w:rsid w:val="0036103E"/>
    <w:rsid w:val="003610A9"/>
    <w:rsid w:val="00367A76"/>
    <w:rsid w:val="003712D4"/>
    <w:rsid w:val="00371D61"/>
    <w:rsid w:val="00377F67"/>
    <w:rsid w:val="00380D8B"/>
    <w:rsid w:val="00381714"/>
    <w:rsid w:val="003936B8"/>
    <w:rsid w:val="00393883"/>
    <w:rsid w:val="00394AB5"/>
    <w:rsid w:val="003A3C0B"/>
    <w:rsid w:val="003B5EFF"/>
    <w:rsid w:val="003C2BFB"/>
    <w:rsid w:val="003D28A5"/>
    <w:rsid w:val="003F1930"/>
    <w:rsid w:val="003F20D0"/>
    <w:rsid w:val="00400459"/>
    <w:rsid w:val="0042704B"/>
    <w:rsid w:val="0044096D"/>
    <w:rsid w:val="00442E50"/>
    <w:rsid w:val="00477C36"/>
    <w:rsid w:val="0048758B"/>
    <w:rsid w:val="004910E3"/>
    <w:rsid w:val="00495CC4"/>
    <w:rsid w:val="004A1F36"/>
    <w:rsid w:val="004B1AC6"/>
    <w:rsid w:val="004B3965"/>
    <w:rsid w:val="004C1F1B"/>
    <w:rsid w:val="004D05B8"/>
    <w:rsid w:val="004D467C"/>
    <w:rsid w:val="004D4A9E"/>
    <w:rsid w:val="004D5D19"/>
    <w:rsid w:val="00504A63"/>
    <w:rsid w:val="00515892"/>
    <w:rsid w:val="00525E72"/>
    <w:rsid w:val="005277EA"/>
    <w:rsid w:val="00527BE6"/>
    <w:rsid w:val="00535FE2"/>
    <w:rsid w:val="00543333"/>
    <w:rsid w:val="00564C51"/>
    <w:rsid w:val="00565A20"/>
    <w:rsid w:val="005703AA"/>
    <w:rsid w:val="00576FC4"/>
    <w:rsid w:val="005822E1"/>
    <w:rsid w:val="00586F83"/>
    <w:rsid w:val="005872DC"/>
    <w:rsid w:val="005941B4"/>
    <w:rsid w:val="00595E34"/>
    <w:rsid w:val="005A72FA"/>
    <w:rsid w:val="005B0609"/>
    <w:rsid w:val="005B0F29"/>
    <w:rsid w:val="005B1649"/>
    <w:rsid w:val="005B6ABB"/>
    <w:rsid w:val="005B752C"/>
    <w:rsid w:val="005C5A0F"/>
    <w:rsid w:val="005D02F2"/>
    <w:rsid w:val="005E5C07"/>
    <w:rsid w:val="005E7A8A"/>
    <w:rsid w:val="005F10C6"/>
    <w:rsid w:val="00606FF6"/>
    <w:rsid w:val="00616724"/>
    <w:rsid w:val="006215B8"/>
    <w:rsid w:val="00621D92"/>
    <w:rsid w:val="00626F52"/>
    <w:rsid w:val="00637D7A"/>
    <w:rsid w:val="00640ABD"/>
    <w:rsid w:val="00653D48"/>
    <w:rsid w:val="00656A5A"/>
    <w:rsid w:val="00666E9C"/>
    <w:rsid w:val="00666FBB"/>
    <w:rsid w:val="006774AB"/>
    <w:rsid w:val="00690177"/>
    <w:rsid w:val="00695AA8"/>
    <w:rsid w:val="006A41CA"/>
    <w:rsid w:val="006A5DE3"/>
    <w:rsid w:val="006A6E1D"/>
    <w:rsid w:val="006B6E06"/>
    <w:rsid w:val="006D2797"/>
    <w:rsid w:val="006D298F"/>
    <w:rsid w:val="006E04FD"/>
    <w:rsid w:val="006E16A3"/>
    <w:rsid w:val="006F38DA"/>
    <w:rsid w:val="006F3911"/>
    <w:rsid w:val="00700D87"/>
    <w:rsid w:val="00707CF6"/>
    <w:rsid w:val="007116B7"/>
    <w:rsid w:val="007163DF"/>
    <w:rsid w:val="00733C99"/>
    <w:rsid w:val="0073443E"/>
    <w:rsid w:val="007528CF"/>
    <w:rsid w:val="00752E4C"/>
    <w:rsid w:val="00767710"/>
    <w:rsid w:val="007710A6"/>
    <w:rsid w:val="0078580D"/>
    <w:rsid w:val="007921B0"/>
    <w:rsid w:val="00793EB4"/>
    <w:rsid w:val="007A2916"/>
    <w:rsid w:val="007C33C6"/>
    <w:rsid w:val="007C4657"/>
    <w:rsid w:val="007D30A1"/>
    <w:rsid w:val="007D38E4"/>
    <w:rsid w:val="007D4896"/>
    <w:rsid w:val="007E5E66"/>
    <w:rsid w:val="007F3D26"/>
    <w:rsid w:val="00802A15"/>
    <w:rsid w:val="008155F7"/>
    <w:rsid w:val="00820969"/>
    <w:rsid w:val="00826FF5"/>
    <w:rsid w:val="00881A20"/>
    <w:rsid w:val="008869EF"/>
    <w:rsid w:val="008A06E4"/>
    <w:rsid w:val="008C69CC"/>
    <w:rsid w:val="008E6A5F"/>
    <w:rsid w:val="008E6AC0"/>
    <w:rsid w:val="008F4182"/>
    <w:rsid w:val="00905886"/>
    <w:rsid w:val="00910186"/>
    <w:rsid w:val="009227B5"/>
    <w:rsid w:val="00933966"/>
    <w:rsid w:val="009360CC"/>
    <w:rsid w:val="00944D79"/>
    <w:rsid w:val="0094604F"/>
    <w:rsid w:val="009543EA"/>
    <w:rsid w:val="009613A2"/>
    <w:rsid w:val="00964E02"/>
    <w:rsid w:val="00965D9D"/>
    <w:rsid w:val="00966094"/>
    <w:rsid w:val="009757D3"/>
    <w:rsid w:val="00980CF5"/>
    <w:rsid w:val="00987217"/>
    <w:rsid w:val="009942C8"/>
    <w:rsid w:val="009B0B29"/>
    <w:rsid w:val="009C3699"/>
    <w:rsid w:val="009C42A7"/>
    <w:rsid w:val="009C4EFC"/>
    <w:rsid w:val="00A040BC"/>
    <w:rsid w:val="00A30791"/>
    <w:rsid w:val="00A408E6"/>
    <w:rsid w:val="00A41DD1"/>
    <w:rsid w:val="00A5003F"/>
    <w:rsid w:val="00A5488E"/>
    <w:rsid w:val="00A54C93"/>
    <w:rsid w:val="00A60CC1"/>
    <w:rsid w:val="00A65878"/>
    <w:rsid w:val="00A837F8"/>
    <w:rsid w:val="00A91CA0"/>
    <w:rsid w:val="00A95BB2"/>
    <w:rsid w:val="00AA01CE"/>
    <w:rsid w:val="00AA7762"/>
    <w:rsid w:val="00AB5432"/>
    <w:rsid w:val="00AB5585"/>
    <w:rsid w:val="00AB715A"/>
    <w:rsid w:val="00AC0D3A"/>
    <w:rsid w:val="00AC1974"/>
    <w:rsid w:val="00AD113F"/>
    <w:rsid w:val="00AD4690"/>
    <w:rsid w:val="00AD5D51"/>
    <w:rsid w:val="00AE2B43"/>
    <w:rsid w:val="00AE65FD"/>
    <w:rsid w:val="00AF1819"/>
    <w:rsid w:val="00AF4EB2"/>
    <w:rsid w:val="00B00D08"/>
    <w:rsid w:val="00B0204A"/>
    <w:rsid w:val="00B04D61"/>
    <w:rsid w:val="00B1105D"/>
    <w:rsid w:val="00B3604B"/>
    <w:rsid w:val="00B43273"/>
    <w:rsid w:val="00B52F07"/>
    <w:rsid w:val="00B62B3D"/>
    <w:rsid w:val="00B63073"/>
    <w:rsid w:val="00B8340E"/>
    <w:rsid w:val="00B85755"/>
    <w:rsid w:val="00BA56D8"/>
    <w:rsid w:val="00BA5C91"/>
    <w:rsid w:val="00BB2A4D"/>
    <w:rsid w:val="00BE5B35"/>
    <w:rsid w:val="00BF4673"/>
    <w:rsid w:val="00BF5A1B"/>
    <w:rsid w:val="00C00850"/>
    <w:rsid w:val="00C273BB"/>
    <w:rsid w:val="00C36DDD"/>
    <w:rsid w:val="00C37103"/>
    <w:rsid w:val="00C46002"/>
    <w:rsid w:val="00C4775E"/>
    <w:rsid w:val="00C501D1"/>
    <w:rsid w:val="00C5185C"/>
    <w:rsid w:val="00C56974"/>
    <w:rsid w:val="00C7101C"/>
    <w:rsid w:val="00C72CBE"/>
    <w:rsid w:val="00C75B94"/>
    <w:rsid w:val="00C81215"/>
    <w:rsid w:val="00C90142"/>
    <w:rsid w:val="00CA1CDD"/>
    <w:rsid w:val="00CA2DE4"/>
    <w:rsid w:val="00CA739A"/>
    <w:rsid w:val="00CB7A07"/>
    <w:rsid w:val="00CC6661"/>
    <w:rsid w:val="00CC715C"/>
    <w:rsid w:val="00CE0D37"/>
    <w:rsid w:val="00CE3A94"/>
    <w:rsid w:val="00CE3F69"/>
    <w:rsid w:val="00CE7CD0"/>
    <w:rsid w:val="00D1072D"/>
    <w:rsid w:val="00D10AB5"/>
    <w:rsid w:val="00D20251"/>
    <w:rsid w:val="00D202C4"/>
    <w:rsid w:val="00D229CD"/>
    <w:rsid w:val="00D32AD8"/>
    <w:rsid w:val="00D47D18"/>
    <w:rsid w:val="00D51F75"/>
    <w:rsid w:val="00D53690"/>
    <w:rsid w:val="00D57914"/>
    <w:rsid w:val="00D64956"/>
    <w:rsid w:val="00D71E2A"/>
    <w:rsid w:val="00D868A0"/>
    <w:rsid w:val="00D87AD6"/>
    <w:rsid w:val="00D900D3"/>
    <w:rsid w:val="00DA7E6F"/>
    <w:rsid w:val="00DB6A4E"/>
    <w:rsid w:val="00DB744B"/>
    <w:rsid w:val="00DC4722"/>
    <w:rsid w:val="00E04EE9"/>
    <w:rsid w:val="00E076E0"/>
    <w:rsid w:val="00E1150D"/>
    <w:rsid w:val="00E11C54"/>
    <w:rsid w:val="00E17A85"/>
    <w:rsid w:val="00E54E4F"/>
    <w:rsid w:val="00E61C48"/>
    <w:rsid w:val="00E822DD"/>
    <w:rsid w:val="00E86A28"/>
    <w:rsid w:val="00E94ED4"/>
    <w:rsid w:val="00E96330"/>
    <w:rsid w:val="00EA386B"/>
    <w:rsid w:val="00EA7035"/>
    <w:rsid w:val="00EB09A0"/>
    <w:rsid w:val="00EB727F"/>
    <w:rsid w:val="00ED141E"/>
    <w:rsid w:val="00ED467C"/>
    <w:rsid w:val="00EE3A09"/>
    <w:rsid w:val="00EE6BCA"/>
    <w:rsid w:val="00EF3A4C"/>
    <w:rsid w:val="00F10807"/>
    <w:rsid w:val="00F320C4"/>
    <w:rsid w:val="00F53114"/>
    <w:rsid w:val="00F66493"/>
    <w:rsid w:val="00F72192"/>
    <w:rsid w:val="00F7632E"/>
    <w:rsid w:val="00F8169A"/>
    <w:rsid w:val="00FB260A"/>
    <w:rsid w:val="00FB540F"/>
    <w:rsid w:val="00FC5A49"/>
    <w:rsid w:val="00FE37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39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8169A"/>
    <w:pPr>
      <w:tabs>
        <w:tab w:val="center" w:pos="4819"/>
        <w:tab w:val="right" w:pos="9638"/>
      </w:tabs>
    </w:pPr>
  </w:style>
  <w:style w:type="character" w:customStyle="1" w:styleId="IntestazioneCarattere">
    <w:name w:val="Intestazione Carattere"/>
    <w:basedOn w:val="Carpredefinitoparagrafo"/>
    <w:link w:val="Intestazione"/>
    <w:uiPriority w:val="99"/>
    <w:locked/>
    <w:rsid w:val="00F8169A"/>
    <w:rPr>
      <w:rFonts w:cs="Times New Roman"/>
    </w:rPr>
  </w:style>
  <w:style w:type="paragraph" w:styleId="Pidipagina">
    <w:name w:val="footer"/>
    <w:basedOn w:val="Normale"/>
    <w:link w:val="PidipaginaCarattere"/>
    <w:uiPriority w:val="99"/>
    <w:rsid w:val="00F8169A"/>
    <w:pPr>
      <w:tabs>
        <w:tab w:val="center" w:pos="4819"/>
        <w:tab w:val="right" w:pos="9638"/>
      </w:tabs>
    </w:pPr>
  </w:style>
  <w:style w:type="character" w:customStyle="1" w:styleId="PidipaginaCarattere">
    <w:name w:val="Piè di pagina Carattere"/>
    <w:basedOn w:val="Carpredefinitoparagrafo"/>
    <w:link w:val="Pidipagina"/>
    <w:uiPriority w:val="99"/>
    <w:locked/>
    <w:rsid w:val="00F8169A"/>
    <w:rPr>
      <w:rFonts w:cs="Times New Roman"/>
    </w:rPr>
  </w:style>
  <w:style w:type="character" w:styleId="Collegamentoipertestuale">
    <w:name w:val="Hyperlink"/>
    <w:basedOn w:val="Carpredefinitoparagrafo"/>
    <w:uiPriority w:val="99"/>
    <w:rsid w:val="00F320C4"/>
    <w:rPr>
      <w:rFonts w:cs="Times New Roman"/>
      <w:color w:val="0000FF"/>
      <w:u w:val="single"/>
    </w:rPr>
  </w:style>
  <w:style w:type="paragraph" w:styleId="Testofumetto">
    <w:name w:val="Balloon Text"/>
    <w:basedOn w:val="Normale"/>
    <w:link w:val="TestofumettoCarattere"/>
    <w:uiPriority w:val="99"/>
    <w:semiHidden/>
    <w:rsid w:val="00E17A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17A85"/>
    <w:rPr>
      <w:rFonts w:ascii="Tahoma" w:hAnsi="Tahoma" w:cs="Tahoma"/>
      <w:sz w:val="16"/>
      <w:szCs w:val="16"/>
    </w:rPr>
  </w:style>
  <w:style w:type="character" w:styleId="Collegamentovisitato">
    <w:name w:val="FollowedHyperlink"/>
    <w:basedOn w:val="Carpredefinitoparagrafo"/>
    <w:uiPriority w:val="99"/>
    <w:semiHidden/>
    <w:rsid w:val="00CA739A"/>
    <w:rPr>
      <w:rFonts w:cs="Times New Roman"/>
      <w:color w:val="800080"/>
      <w:u w:val="single"/>
    </w:rPr>
  </w:style>
  <w:style w:type="table" w:styleId="Grigliatabella">
    <w:name w:val="Table Grid"/>
    <w:basedOn w:val="Tabellanormale"/>
    <w:uiPriority w:val="99"/>
    <w:rsid w:val="00022D6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1">
    <w:name w:val="Menzione1"/>
    <w:basedOn w:val="Carpredefinitoparagrafo"/>
    <w:uiPriority w:val="99"/>
    <w:semiHidden/>
    <w:rsid w:val="00A837F8"/>
    <w:rPr>
      <w:rFonts w:cs="Times New Roman"/>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39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8169A"/>
    <w:pPr>
      <w:tabs>
        <w:tab w:val="center" w:pos="4819"/>
        <w:tab w:val="right" w:pos="9638"/>
      </w:tabs>
    </w:pPr>
  </w:style>
  <w:style w:type="character" w:customStyle="1" w:styleId="IntestazioneCarattere">
    <w:name w:val="Intestazione Carattere"/>
    <w:basedOn w:val="Carpredefinitoparagrafo"/>
    <w:link w:val="Intestazione"/>
    <w:uiPriority w:val="99"/>
    <w:locked/>
    <w:rsid w:val="00F8169A"/>
    <w:rPr>
      <w:rFonts w:cs="Times New Roman"/>
    </w:rPr>
  </w:style>
  <w:style w:type="paragraph" w:styleId="Pidipagina">
    <w:name w:val="footer"/>
    <w:basedOn w:val="Normale"/>
    <w:link w:val="PidipaginaCarattere"/>
    <w:uiPriority w:val="99"/>
    <w:rsid w:val="00F8169A"/>
    <w:pPr>
      <w:tabs>
        <w:tab w:val="center" w:pos="4819"/>
        <w:tab w:val="right" w:pos="9638"/>
      </w:tabs>
    </w:pPr>
  </w:style>
  <w:style w:type="character" w:customStyle="1" w:styleId="PidipaginaCarattere">
    <w:name w:val="Piè di pagina Carattere"/>
    <w:basedOn w:val="Carpredefinitoparagrafo"/>
    <w:link w:val="Pidipagina"/>
    <w:uiPriority w:val="99"/>
    <w:locked/>
    <w:rsid w:val="00F8169A"/>
    <w:rPr>
      <w:rFonts w:cs="Times New Roman"/>
    </w:rPr>
  </w:style>
  <w:style w:type="character" w:styleId="Collegamentoipertestuale">
    <w:name w:val="Hyperlink"/>
    <w:basedOn w:val="Carpredefinitoparagrafo"/>
    <w:uiPriority w:val="99"/>
    <w:rsid w:val="00F320C4"/>
    <w:rPr>
      <w:rFonts w:cs="Times New Roman"/>
      <w:color w:val="0000FF"/>
      <w:u w:val="single"/>
    </w:rPr>
  </w:style>
  <w:style w:type="paragraph" w:styleId="Testofumetto">
    <w:name w:val="Balloon Text"/>
    <w:basedOn w:val="Normale"/>
    <w:link w:val="TestofumettoCarattere"/>
    <w:uiPriority w:val="99"/>
    <w:semiHidden/>
    <w:rsid w:val="00E17A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17A85"/>
    <w:rPr>
      <w:rFonts w:ascii="Tahoma" w:hAnsi="Tahoma" w:cs="Tahoma"/>
      <w:sz w:val="16"/>
      <w:szCs w:val="16"/>
    </w:rPr>
  </w:style>
  <w:style w:type="character" w:styleId="Collegamentovisitato">
    <w:name w:val="FollowedHyperlink"/>
    <w:basedOn w:val="Carpredefinitoparagrafo"/>
    <w:uiPriority w:val="99"/>
    <w:semiHidden/>
    <w:rsid w:val="00CA739A"/>
    <w:rPr>
      <w:rFonts w:cs="Times New Roman"/>
      <w:color w:val="800080"/>
      <w:u w:val="single"/>
    </w:rPr>
  </w:style>
  <w:style w:type="table" w:styleId="Grigliatabella">
    <w:name w:val="Table Grid"/>
    <w:basedOn w:val="Tabellanormale"/>
    <w:uiPriority w:val="99"/>
    <w:rsid w:val="00022D6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1">
    <w:name w:val="Menzione1"/>
    <w:basedOn w:val="Carpredefinitoparagrafo"/>
    <w:uiPriority w:val="99"/>
    <w:semiHidden/>
    <w:rsid w:val="00A837F8"/>
    <w:rPr>
      <w:rFonts w:cs="Times New Roma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534480">
      <w:marLeft w:val="0"/>
      <w:marRight w:val="0"/>
      <w:marTop w:val="0"/>
      <w:marBottom w:val="0"/>
      <w:divBdr>
        <w:top w:val="none" w:sz="0" w:space="0" w:color="auto"/>
        <w:left w:val="none" w:sz="0" w:space="0" w:color="auto"/>
        <w:bottom w:val="none" w:sz="0" w:space="0" w:color="auto"/>
        <w:right w:val="none" w:sz="0" w:space="0" w:color="auto"/>
      </w:divBdr>
    </w:div>
    <w:div w:id="456534481">
      <w:marLeft w:val="0"/>
      <w:marRight w:val="0"/>
      <w:marTop w:val="0"/>
      <w:marBottom w:val="0"/>
      <w:divBdr>
        <w:top w:val="none" w:sz="0" w:space="0" w:color="auto"/>
        <w:left w:val="none" w:sz="0" w:space="0" w:color="auto"/>
        <w:bottom w:val="none" w:sz="0" w:space="0" w:color="auto"/>
        <w:right w:val="none" w:sz="0" w:space="0" w:color="auto"/>
      </w:divBdr>
    </w:div>
    <w:div w:id="456534482">
      <w:marLeft w:val="0"/>
      <w:marRight w:val="0"/>
      <w:marTop w:val="0"/>
      <w:marBottom w:val="0"/>
      <w:divBdr>
        <w:top w:val="none" w:sz="0" w:space="0" w:color="auto"/>
        <w:left w:val="none" w:sz="0" w:space="0" w:color="auto"/>
        <w:bottom w:val="none" w:sz="0" w:space="0" w:color="auto"/>
        <w:right w:val="none" w:sz="0" w:space="0" w:color="auto"/>
      </w:divBdr>
      <w:divsChild>
        <w:div w:id="456534491">
          <w:marLeft w:val="0"/>
          <w:marRight w:val="0"/>
          <w:marTop w:val="0"/>
          <w:marBottom w:val="0"/>
          <w:divBdr>
            <w:top w:val="none" w:sz="0" w:space="0" w:color="auto"/>
            <w:left w:val="none" w:sz="0" w:space="0" w:color="auto"/>
            <w:bottom w:val="none" w:sz="0" w:space="0" w:color="auto"/>
            <w:right w:val="none" w:sz="0" w:space="0" w:color="auto"/>
          </w:divBdr>
        </w:div>
        <w:div w:id="456534492">
          <w:marLeft w:val="720"/>
          <w:marRight w:val="0"/>
          <w:marTop w:val="0"/>
          <w:marBottom w:val="0"/>
          <w:divBdr>
            <w:top w:val="none" w:sz="0" w:space="0" w:color="auto"/>
            <w:left w:val="none" w:sz="0" w:space="0" w:color="auto"/>
            <w:bottom w:val="none" w:sz="0" w:space="0" w:color="auto"/>
            <w:right w:val="none" w:sz="0" w:space="0" w:color="auto"/>
          </w:divBdr>
        </w:div>
      </w:divsChild>
    </w:div>
    <w:div w:id="456534483">
      <w:marLeft w:val="0"/>
      <w:marRight w:val="0"/>
      <w:marTop w:val="0"/>
      <w:marBottom w:val="0"/>
      <w:divBdr>
        <w:top w:val="none" w:sz="0" w:space="0" w:color="auto"/>
        <w:left w:val="none" w:sz="0" w:space="0" w:color="auto"/>
        <w:bottom w:val="none" w:sz="0" w:space="0" w:color="auto"/>
        <w:right w:val="none" w:sz="0" w:space="0" w:color="auto"/>
      </w:divBdr>
      <w:divsChild>
        <w:div w:id="456534485">
          <w:marLeft w:val="0"/>
          <w:marRight w:val="0"/>
          <w:marTop w:val="0"/>
          <w:marBottom w:val="0"/>
          <w:divBdr>
            <w:top w:val="none" w:sz="0" w:space="0" w:color="auto"/>
            <w:left w:val="none" w:sz="0" w:space="0" w:color="auto"/>
            <w:bottom w:val="none" w:sz="0" w:space="0" w:color="auto"/>
            <w:right w:val="none" w:sz="0" w:space="0" w:color="auto"/>
          </w:divBdr>
        </w:div>
        <w:div w:id="456534486">
          <w:marLeft w:val="0"/>
          <w:marRight w:val="0"/>
          <w:marTop w:val="0"/>
          <w:marBottom w:val="0"/>
          <w:divBdr>
            <w:top w:val="none" w:sz="0" w:space="0" w:color="auto"/>
            <w:left w:val="none" w:sz="0" w:space="0" w:color="auto"/>
            <w:bottom w:val="none" w:sz="0" w:space="0" w:color="auto"/>
            <w:right w:val="none" w:sz="0" w:space="0" w:color="auto"/>
          </w:divBdr>
        </w:div>
      </w:divsChild>
    </w:div>
    <w:div w:id="456534484">
      <w:marLeft w:val="0"/>
      <w:marRight w:val="0"/>
      <w:marTop w:val="0"/>
      <w:marBottom w:val="0"/>
      <w:divBdr>
        <w:top w:val="none" w:sz="0" w:space="0" w:color="auto"/>
        <w:left w:val="none" w:sz="0" w:space="0" w:color="auto"/>
        <w:bottom w:val="none" w:sz="0" w:space="0" w:color="auto"/>
        <w:right w:val="none" w:sz="0" w:space="0" w:color="auto"/>
      </w:divBdr>
      <w:divsChild>
        <w:div w:id="456534479">
          <w:marLeft w:val="0"/>
          <w:marRight w:val="0"/>
          <w:marTop w:val="0"/>
          <w:marBottom w:val="0"/>
          <w:divBdr>
            <w:top w:val="none" w:sz="0" w:space="0" w:color="auto"/>
            <w:left w:val="none" w:sz="0" w:space="0" w:color="auto"/>
            <w:bottom w:val="none" w:sz="0" w:space="0" w:color="auto"/>
            <w:right w:val="none" w:sz="0" w:space="0" w:color="auto"/>
          </w:divBdr>
        </w:div>
        <w:div w:id="456534489">
          <w:marLeft w:val="0"/>
          <w:marRight w:val="0"/>
          <w:marTop w:val="0"/>
          <w:marBottom w:val="0"/>
          <w:divBdr>
            <w:top w:val="none" w:sz="0" w:space="0" w:color="auto"/>
            <w:left w:val="none" w:sz="0" w:space="0" w:color="auto"/>
            <w:bottom w:val="none" w:sz="0" w:space="0" w:color="auto"/>
            <w:right w:val="none" w:sz="0" w:space="0" w:color="auto"/>
          </w:divBdr>
        </w:div>
      </w:divsChild>
    </w:div>
    <w:div w:id="456534487">
      <w:marLeft w:val="0"/>
      <w:marRight w:val="0"/>
      <w:marTop w:val="0"/>
      <w:marBottom w:val="0"/>
      <w:divBdr>
        <w:top w:val="none" w:sz="0" w:space="0" w:color="auto"/>
        <w:left w:val="none" w:sz="0" w:space="0" w:color="auto"/>
        <w:bottom w:val="none" w:sz="0" w:space="0" w:color="auto"/>
        <w:right w:val="none" w:sz="0" w:space="0" w:color="auto"/>
      </w:divBdr>
    </w:div>
    <w:div w:id="456534488">
      <w:marLeft w:val="0"/>
      <w:marRight w:val="0"/>
      <w:marTop w:val="0"/>
      <w:marBottom w:val="0"/>
      <w:divBdr>
        <w:top w:val="none" w:sz="0" w:space="0" w:color="auto"/>
        <w:left w:val="none" w:sz="0" w:space="0" w:color="auto"/>
        <w:bottom w:val="none" w:sz="0" w:space="0" w:color="auto"/>
        <w:right w:val="none" w:sz="0" w:space="0" w:color="auto"/>
      </w:divBdr>
    </w:div>
    <w:div w:id="456534490">
      <w:marLeft w:val="0"/>
      <w:marRight w:val="0"/>
      <w:marTop w:val="0"/>
      <w:marBottom w:val="0"/>
      <w:divBdr>
        <w:top w:val="none" w:sz="0" w:space="0" w:color="auto"/>
        <w:left w:val="none" w:sz="0" w:space="0" w:color="auto"/>
        <w:bottom w:val="none" w:sz="0" w:space="0" w:color="auto"/>
        <w:right w:val="none" w:sz="0" w:space="0" w:color="auto"/>
      </w:divBdr>
    </w:div>
    <w:div w:id="456534493">
      <w:marLeft w:val="0"/>
      <w:marRight w:val="0"/>
      <w:marTop w:val="0"/>
      <w:marBottom w:val="0"/>
      <w:divBdr>
        <w:top w:val="none" w:sz="0" w:space="0" w:color="auto"/>
        <w:left w:val="none" w:sz="0" w:space="0" w:color="auto"/>
        <w:bottom w:val="none" w:sz="0" w:space="0" w:color="auto"/>
        <w:right w:val="none" w:sz="0" w:space="0" w:color="auto"/>
      </w:divBdr>
      <w:divsChild>
        <w:div w:id="456534497">
          <w:marLeft w:val="0"/>
          <w:marRight w:val="0"/>
          <w:marTop w:val="0"/>
          <w:marBottom w:val="0"/>
          <w:divBdr>
            <w:top w:val="none" w:sz="0" w:space="0" w:color="auto"/>
            <w:left w:val="none" w:sz="0" w:space="0" w:color="auto"/>
            <w:bottom w:val="none" w:sz="0" w:space="0" w:color="auto"/>
            <w:right w:val="none" w:sz="0" w:space="0" w:color="auto"/>
          </w:divBdr>
          <w:divsChild>
            <w:div w:id="456534496">
              <w:marLeft w:val="0"/>
              <w:marRight w:val="0"/>
              <w:marTop w:val="0"/>
              <w:marBottom w:val="0"/>
              <w:divBdr>
                <w:top w:val="none" w:sz="0" w:space="0" w:color="auto"/>
                <w:left w:val="none" w:sz="0" w:space="0" w:color="auto"/>
                <w:bottom w:val="none" w:sz="0" w:space="0" w:color="auto"/>
                <w:right w:val="none" w:sz="0" w:space="0" w:color="auto"/>
              </w:divBdr>
            </w:div>
            <w:div w:id="4565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4494">
      <w:marLeft w:val="0"/>
      <w:marRight w:val="0"/>
      <w:marTop w:val="0"/>
      <w:marBottom w:val="0"/>
      <w:divBdr>
        <w:top w:val="none" w:sz="0" w:space="0" w:color="auto"/>
        <w:left w:val="none" w:sz="0" w:space="0" w:color="auto"/>
        <w:bottom w:val="none" w:sz="0" w:space="0" w:color="auto"/>
        <w:right w:val="none" w:sz="0" w:space="0" w:color="auto"/>
      </w:divBdr>
      <w:divsChild>
        <w:div w:id="456534495">
          <w:marLeft w:val="0"/>
          <w:marRight w:val="0"/>
          <w:marTop w:val="0"/>
          <w:marBottom w:val="0"/>
          <w:divBdr>
            <w:top w:val="none" w:sz="0" w:space="0" w:color="auto"/>
            <w:left w:val="none" w:sz="0" w:space="0" w:color="auto"/>
            <w:bottom w:val="none" w:sz="0" w:space="0" w:color="auto"/>
            <w:right w:val="none" w:sz="0" w:space="0" w:color="auto"/>
          </w:divBdr>
          <w:divsChild>
            <w:div w:id="4565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863</Words>
  <Characters>4920</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comunicato stampa</vt:lpstr>
    </vt:vector>
  </TitlesOfParts>
  <Company>Microsoft</Company>
  <LinksUpToDate>false</LinksUpToDate>
  <CharactersWithSpaces>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Clarissa Domenicucci</dc:creator>
  <cp:lastModifiedBy>nicoletta</cp:lastModifiedBy>
  <cp:revision>2</cp:revision>
  <cp:lastPrinted>2018-02-22T08:13:00Z</cp:lastPrinted>
  <dcterms:created xsi:type="dcterms:W3CDTF">2018-02-22T11:02:00Z</dcterms:created>
  <dcterms:modified xsi:type="dcterms:W3CDTF">2018-02-22T11:02:00Z</dcterms:modified>
</cp:coreProperties>
</file>