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7C" w:rsidRPr="00734330" w:rsidRDefault="00D3697C" w:rsidP="001C76ED">
      <w:pPr>
        <w:ind w:left="142" w:right="225"/>
        <w:jc w:val="center"/>
        <w:rPr>
          <w:rFonts w:ascii="Tahoma" w:hAnsi="Tahoma" w:cs="Tahoma"/>
          <w:b/>
          <w:sz w:val="28"/>
        </w:rPr>
      </w:pPr>
      <w:r w:rsidRPr="00734330">
        <w:rPr>
          <w:rFonts w:ascii="Tahoma" w:hAnsi="Tahoma" w:cs="Tahoma"/>
          <w:b/>
          <w:sz w:val="28"/>
        </w:rPr>
        <w:t xml:space="preserve">Nota stampa </w:t>
      </w:r>
    </w:p>
    <w:p w:rsidR="007162D6" w:rsidRPr="009E0F6A" w:rsidRDefault="007162D6" w:rsidP="001C76ED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DE1045" w:rsidRDefault="00D76FA2" w:rsidP="008122B4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  <w:r w:rsidRPr="00824D09">
        <w:rPr>
          <w:rFonts w:ascii="Tahoma" w:hAnsi="Tahoma" w:cs="Tahoma"/>
          <w:b/>
          <w:sz w:val="28"/>
          <w:szCs w:val="28"/>
          <w:lang w:eastAsia="en-US"/>
        </w:rPr>
        <w:t xml:space="preserve">FEDERMANAGER 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INCONTRA </w:t>
      </w:r>
      <w:r w:rsidR="008E74CA" w:rsidRPr="00824D09">
        <w:rPr>
          <w:rFonts w:ascii="Tahoma" w:hAnsi="Tahoma" w:cs="Tahoma"/>
          <w:b/>
          <w:sz w:val="28"/>
          <w:szCs w:val="28"/>
          <w:lang w:eastAsia="en-US"/>
        </w:rPr>
        <w:t>I</w:t>
      </w:r>
      <w:r w:rsidR="0051170E">
        <w:rPr>
          <w:rFonts w:ascii="Tahoma" w:hAnsi="Tahoma" w:cs="Tahoma"/>
          <w:b/>
          <w:sz w:val="28"/>
          <w:szCs w:val="28"/>
          <w:lang w:eastAsia="en-US"/>
        </w:rPr>
        <w:t xml:space="preserve"> RAPPRESENTANTI DE</w:t>
      </w:r>
      <w:r w:rsidR="008E74CA" w:rsidRPr="00824D09">
        <w:rPr>
          <w:rFonts w:ascii="Tahoma" w:hAnsi="Tahoma" w:cs="Tahoma"/>
          <w:b/>
          <w:sz w:val="28"/>
          <w:szCs w:val="28"/>
          <w:lang w:eastAsia="en-US"/>
        </w:rPr>
        <w:t xml:space="preserve">L </w:t>
      </w:r>
      <w:r w:rsidR="006915F7">
        <w:rPr>
          <w:rFonts w:ascii="Tahoma" w:hAnsi="Tahoma" w:cs="Tahoma"/>
          <w:b/>
          <w:sz w:val="28"/>
          <w:szCs w:val="28"/>
          <w:lang w:eastAsia="en-US"/>
        </w:rPr>
        <w:t>GRUPPO PARLAMENTARE DELLA LEGA ALLA CAMERA DEI DEPUTATI</w:t>
      </w:r>
      <w:r w:rsidR="008E74CA" w:rsidRPr="00824D09"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</w:p>
    <w:p w:rsidR="00F87F72" w:rsidRDefault="00F87F72" w:rsidP="008122B4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</w:p>
    <w:p w:rsidR="00395A5D" w:rsidRDefault="00395A5D" w:rsidP="008122B4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</w:p>
    <w:p w:rsidR="00DE1045" w:rsidRPr="00C766D3" w:rsidRDefault="006915F7" w:rsidP="00DE1045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Roma, 16 maggio 2018</w:t>
      </w:r>
      <w:r w:rsidR="00F23DD9" w:rsidRPr="00531FAA">
        <w:rPr>
          <w:rFonts w:ascii="Tahoma" w:hAnsi="Tahoma" w:cs="Tahoma"/>
          <w:lang w:eastAsia="en-US"/>
        </w:rPr>
        <w:t xml:space="preserve"> - Nell’incontro avuto ier</w:t>
      </w:r>
      <w:r w:rsidR="0051170E">
        <w:rPr>
          <w:rFonts w:ascii="Tahoma" w:hAnsi="Tahoma" w:cs="Tahoma"/>
          <w:lang w:eastAsia="en-US"/>
        </w:rPr>
        <w:t xml:space="preserve">i con i rappresentanti del Gruppo Parlamentare della Lega alla Camera dei Deputati – </w:t>
      </w:r>
      <w:r w:rsidR="0051170E" w:rsidRPr="0051170E">
        <w:rPr>
          <w:rFonts w:ascii="Tahoma" w:hAnsi="Tahoma" w:cs="Tahoma"/>
          <w:b/>
          <w:lang w:eastAsia="en-US"/>
        </w:rPr>
        <w:t xml:space="preserve">On. Claudio </w:t>
      </w:r>
      <w:proofErr w:type="spellStart"/>
      <w:r w:rsidR="0051170E" w:rsidRPr="0051170E">
        <w:rPr>
          <w:rFonts w:ascii="Tahoma" w:hAnsi="Tahoma" w:cs="Tahoma"/>
          <w:b/>
          <w:lang w:eastAsia="en-US"/>
        </w:rPr>
        <w:t>Durigon</w:t>
      </w:r>
      <w:proofErr w:type="spellEnd"/>
      <w:r w:rsidR="0051170E">
        <w:rPr>
          <w:rFonts w:ascii="Tahoma" w:hAnsi="Tahoma" w:cs="Tahoma"/>
          <w:lang w:eastAsia="en-US"/>
        </w:rPr>
        <w:t>, Responsabile nazionale del Dipartimento Lavoro della Lega,</w:t>
      </w:r>
      <w:r w:rsidR="00C766D3">
        <w:rPr>
          <w:rFonts w:ascii="Tahoma" w:hAnsi="Tahoma" w:cs="Tahoma"/>
          <w:lang w:eastAsia="en-US"/>
        </w:rPr>
        <w:t xml:space="preserve"> e</w:t>
      </w:r>
      <w:r w:rsidR="0051170E">
        <w:rPr>
          <w:rFonts w:ascii="Tahoma" w:hAnsi="Tahoma" w:cs="Tahoma"/>
          <w:lang w:eastAsia="en-US"/>
        </w:rPr>
        <w:t xml:space="preserve"> </w:t>
      </w:r>
      <w:r w:rsidR="0051170E" w:rsidRPr="0051170E">
        <w:rPr>
          <w:rFonts w:ascii="Tahoma" w:hAnsi="Tahoma" w:cs="Tahoma"/>
          <w:b/>
          <w:lang w:eastAsia="en-US"/>
        </w:rPr>
        <w:t xml:space="preserve">On. Francesco </w:t>
      </w:r>
      <w:proofErr w:type="spellStart"/>
      <w:r w:rsidR="0051170E" w:rsidRPr="0051170E">
        <w:rPr>
          <w:rFonts w:ascii="Tahoma" w:hAnsi="Tahoma" w:cs="Tahoma"/>
          <w:b/>
          <w:lang w:eastAsia="en-US"/>
        </w:rPr>
        <w:t>Zicchieri</w:t>
      </w:r>
      <w:proofErr w:type="spellEnd"/>
      <w:r w:rsidR="0051170E">
        <w:rPr>
          <w:rFonts w:ascii="Tahoma" w:hAnsi="Tahoma" w:cs="Tahoma"/>
          <w:lang w:eastAsia="en-US"/>
        </w:rPr>
        <w:t xml:space="preserve">, Vice Capogruppo  alla Camera </w:t>
      </w:r>
      <w:r w:rsidR="000730D0">
        <w:rPr>
          <w:rFonts w:ascii="Tahoma" w:hAnsi="Tahoma" w:cs="Tahoma"/>
          <w:lang w:eastAsia="en-US"/>
        </w:rPr>
        <w:t>–</w:t>
      </w:r>
      <w:r w:rsidR="0051170E">
        <w:rPr>
          <w:rFonts w:ascii="Tahoma" w:hAnsi="Tahoma" w:cs="Tahoma"/>
          <w:lang w:eastAsia="en-US"/>
        </w:rPr>
        <w:t xml:space="preserve"> </w:t>
      </w:r>
      <w:r w:rsidR="00C766D3">
        <w:rPr>
          <w:rFonts w:ascii="Tahoma" w:hAnsi="Tahoma" w:cs="Tahoma"/>
          <w:lang w:eastAsia="en-US"/>
        </w:rPr>
        <w:t>Federmanager ha avuto modo di presentare</w:t>
      </w:r>
      <w:r w:rsidR="008122B4" w:rsidRPr="00531FAA">
        <w:rPr>
          <w:rFonts w:ascii="Tahoma" w:hAnsi="Tahoma" w:cs="Tahoma"/>
          <w:lang w:eastAsia="en-US"/>
        </w:rPr>
        <w:t xml:space="preserve"> </w:t>
      </w:r>
      <w:r w:rsidR="0051170E">
        <w:rPr>
          <w:rFonts w:ascii="Tahoma" w:hAnsi="Tahoma" w:cs="Tahoma"/>
          <w:lang w:eastAsia="en-US"/>
        </w:rPr>
        <w:t xml:space="preserve">il </w:t>
      </w:r>
      <w:r w:rsidR="00C766D3">
        <w:rPr>
          <w:rFonts w:ascii="Tahoma" w:hAnsi="Tahoma" w:cs="Tahoma"/>
          <w:lang w:eastAsia="en-US"/>
        </w:rPr>
        <w:t xml:space="preserve">proprio </w:t>
      </w:r>
      <w:r w:rsidR="0051170E">
        <w:rPr>
          <w:rFonts w:ascii="Tahoma" w:hAnsi="Tahoma" w:cs="Tahoma"/>
          <w:lang w:eastAsia="en-US"/>
        </w:rPr>
        <w:t xml:space="preserve">Sistema di rappresentanza e </w:t>
      </w:r>
      <w:r w:rsidR="00C766D3">
        <w:rPr>
          <w:rFonts w:ascii="Tahoma" w:hAnsi="Tahoma" w:cs="Tahoma"/>
        </w:rPr>
        <w:t>suggerire del</w:t>
      </w:r>
      <w:r w:rsidR="008122B4" w:rsidRPr="00531FAA">
        <w:rPr>
          <w:rFonts w:ascii="Tahoma" w:hAnsi="Tahoma" w:cs="Tahoma"/>
          <w:lang w:eastAsia="en-US"/>
        </w:rPr>
        <w:t>le proposte</w:t>
      </w:r>
      <w:r w:rsidR="0051170E">
        <w:rPr>
          <w:rFonts w:ascii="Tahoma" w:hAnsi="Tahoma" w:cs="Tahoma"/>
          <w:lang w:eastAsia="en-US"/>
        </w:rPr>
        <w:t xml:space="preserve"> </w:t>
      </w:r>
      <w:r w:rsidR="00C766D3">
        <w:rPr>
          <w:rFonts w:ascii="Tahoma" w:hAnsi="Tahoma" w:cs="Tahoma"/>
          <w:lang w:eastAsia="en-US"/>
        </w:rPr>
        <w:t xml:space="preserve">per promuovere </w:t>
      </w:r>
      <w:r w:rsidR="0051170E" w:rsidRPr="00531FAA">
        <w:rPr>
          <w:rFonts w:ascii="Tahoma" w:hAnsi="Tahoma" w:cs="Tahoma"/>
          <w:b/>
        </w:rPr>
        <w:t>l’inseriment</w:t>
      </w:r>
      <w:r w:rsidR="0051170E">
        <w:rPr>
          <w:rFonts w:ascii="Tahoma" w:hAnsi="Tahoma" w:cs="Tahoma"/>
          <w:b/>
        </w:rPr>
        <w:t xml:space="preserve">o di figure manageriali a supporto </w:t>
      </w:r>
      <w:r w:rsidR="00C766D3">
        <w:rPr>
          <w:rFonts w:ascii="Tahoma" w:hAnsi="Tahoma" w:cs="Tahoma"/>
          <w:b/>
        </w:rPr>
        <w:t xml:space="preserve">dei processi di </w:t>
      </w:r>
      <w:r w:rsidR="00A475F4">
        <w:rPr>
          <w:rFonts w:ascii="Tahoma" w:hAnsi="Tahoma" w:cs="Tahoma"/>
          <w:b/>
        </w:rPr>
        <w:t>crescita</w:t>
      </w:r>
      <w:r w:rsidR="0051170E">
        <w:rPr>
          <w:rFonts w:ascii="Tahoma" w:hAnsi="Tahoma" w:cs="Tahoma"/>
          <w:b/>
        </w:rPr>
        <w:t xml:space="preserve"> d</w:t>
      </w:r>
      <w:r w:rsidR="0051170E" w:rsidRPr="00531FAA">
        <w:rPr>
          <w:rFonts w:ascii="Tahoma" w:hAnsi="Tahoma" w:cs="Tahoma"/>
          <w:b/>
        </w:rPr>
        <w:t xml:space="preserve">elle </w:t>
      </w:r>
      <w:r w:rsidR="0051170E" w:rsidRPr="00531FAA">
        <w:rPr>
          <w:rStyle w:val="Enfasigrassetto"/>
          <w:rFonts w:ascii="Tahoma" w:hAnsi="Tahoma" w:cs="Tahoma"/>
          <w:color w:val="222222"/>
        </w:rPr>
        <w:t>PMI</w:t>
      </w:r>
      <w:r w:rsidR="00DE1045" w:rsidRPr="00531FAA">
        <w:rPr>
          <w:rFonts w:ascii="Tahoma" w:hAnsi="Tahoma" w:cs="Tahoma"/>
          <w:b/>
        </w:rPr>
        <w:t xml:space="preserve">. </w:t>
      </w:r>
    </w:p>
    <w:p w:rsidR="00DE1045" w:rsidRPr="00531FAA" w:rsidRDefault="00DE1045" w:rsidP="008122B4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</w:p>
    <w:p w:rsidR="00913C41" w:rsidRPr="00531FAA" w:rsidRDefault="00DE1045" w:rsidP="00DE1045">
      <w:pPr>
        <w:autoSpaceDE w:val="0"/>
        <w:autoSpaceDN w:val="0"/>
        <w:adjustRightInd w:val="0"/>
        <w:jc w:val="both"/>
        <w:rPr>
          <w:rStyle w:val="Enfasigrassetto"/>
          <w:rFonts w:ascii="Tahoma" w:hAnsi="Tahoma" w:cs="Tahoma"/>
          <w:b w:val="0"/>
          <w:color w:val="222222"/>
        </w:rPr>
      </w:pPr>
      <w:r w:rsidRPr="00531FAA">
        <w:rPr>
          <w:rFonts w:ascii="Tahoma" w:hAnsi="Tahoma" w:cs="Tahoma"/>
          <w:lang w:eastAsia="en-US"/>
        </w:rPr>
        <w:t>«</w:t>
      </w:r>
      <w:r w:rsidR="008E74CA" w:rsidRPr="00531FAA">
        <w:rPr>
          <w:rFonts w:ascii="Tahoma" w:hAnsi="Tahoma" w:cs="Tahoma"/>
          <w:lang w:eastAsia="en-US"/>
        </w:rPr>
        <w:t xml:space="preserve">Abbiamo trovato </w:t>
      </w:r>
      <w:r w:rsidR="007762A0">
        <w:rPr>
          <w:rFonts w:ascii="Tahoma" w:hAnsi="Tahoma" w:cs="Tahoma"/>
        </w:rPr>
        <w:t xml:space="preserve">piena sintonia </w:t>
      </w:r>
      <w:r w:rsidR="007762A0">
        <w:rPr>
          <w:rFonts w:ascii="Tahoma" w:hAnsi="Tahoma" w:cs="Tahoma"/>
          <w:lang w:eastAsia="en-US"/>
        </w:rPr>
        <w:t>su</w:t>
      </w:r>
      <w:r w:rsidR="008E74CA" w:rsidRPr="00531FAA">
        <w:rPr>
          <w:rFonts w:ascii="Tahoma" w:hAnsi="Tahoma" w:cs="Tahoma"/>
          <w:lang w:eastAsia="en-US"/>
        </w:rPr>
        <w:t>l</w:t>
      </w:r>
      <w:r w:rsidR="00015570">
        <w:rPr>
          <w:rFonts w:ascii="Tahoma" w:hAnsi="Tahoma" w:cs="Tahoma"/>
          <w:lang w:eastAsia="en-US"/>
        </w:rPr>
        <w:t>l’esigenza di</w:t>
      </w:r>
      <w:r w:rsidR="00015570" w:rsidRPr="00531FAA">
        <w:rPr>
          <w:rStyle w:val="Enfasigrassetto"/>
          <w:rFonts w:ascii="Tahoma" w:hAnsi="Tahoma" w:cs="Tahoma"/>
          <w:b w:val="0"/>
          <w:color w:val="222222"/>
        </w:rPr>
        <w:t xml:space="preserve"> </w:t>
      </w:r>
      <w:r w:rsidR="00015570">
        <w:rPr>
          <w:rStyle w:val="Enfasigrassetto"/>
          <w:rFonts w:ascii="Tahoma" w:hAnsi="Tahoma" w:cs="Tahoma"/>
          <w:b w:val="0"/>
          <w:color w:val="222222"/>
        </w:rPr>
        <w:t>prevedere appositi meccanismi</w:t>
      </w:r>
      <w:r w:rsidR="00015570" w:rsidRPr="00531FAA">
        <w:rPr>
          <w:rStyle w:val="Enfasigrassetto"/>
          <w:rFonts w:ascii="Tahoma" w:hAnsi="Tahoma" w:cs="Tahoma"/>
          <w:b w:val="0"/>
          <w:color w:val="222222"/>
        </w:rPr>
        <w:t xml:space="preserve"> </w:t>
      </w:r>
      <w:r w:rsidR="00015570">
        <w:rPr>
          <w:rStyle w:val="Enfasigrassetto"/>
          <w:rFonts w:ascii="Tahoma" w:hAnsi="Tahoma" w:cs="Tahoma"/>
          <w:b w:val="0"/>
          <w:color w:val="222222"/>
        </w:rPr>
        <w:t xml:space="preserve">di incentivazione </w:t>
      </w:r>
      <w:r w:rsidR="00015570" w:rsidRPr="00531FAA">
        <w:rPr>
          <w:rFonts w:ascii="Tahoma" w:eastAsia="Times New Roman" w:hAnsi="Tahoma" w:cs="Tahoma"/>
          <w:b/>
          <w:bCs/>
        </w:rPr>
        <w:t xml:space="preserve">per l’introduzione di </w:t>
      </w:r>
      <w:r w:rsidR="00015570">
        <w:rPr>
          <w:rFonts w:ascii="Tahoma" w:eastAsia="Times New Roman" w:hAnsi="Tahoma" w:cs="Tahoma"/>
          <w:b/>
          <w:bCs/>
        </w:rPr>
        <w:t xml:space="preserve">risorse </w:t>
      </w:r>
      <w:r w:rsidR="00015570" w:rsidRPr="00015570">
        <w:rPr>
          <w:rFonts w:ascii="Tahoma" w:eastAsia="Times New Roman" w:hAnsi="Tahoma" w:cs="Tahoma"/>
          <w:b/>
          <w:bCs/>
        </w:rPr>
        <w:t>manager</w:t>
      </w:r>
      <w:r w:rsidR="00015570">
        <w:rPr>
          <w:rFonts w:ascii="Tahoma" w:eastAsia="Times New Roman" w:hAnsi="Tahoma" w:cs="Tahoma"/>
          <w:b/>
          <w:bCs/>
        </w:rPr>
        <w:t>iali</w:t>
      </w:r>
      <w:r w:rsidR="00015570" w:rsidRPr="00531FAA">
        <w:rPr>
          <w:rFonts w:ascii="Tahoma" w:eastAsia="Times New Roman" w:hAnsi="Tahoma" w:cs="Tahoma"/>
        </w:rPr>
        <w:t xml:space="preserve"> </w:t>
      </w:r>
      <w:r w:rsidR="00015570" w:rsidRPr="00531FAA">
        <w:rPr>
          <w:rStyle w:val="Enfasigrassetto"/>
          <w:rFonts w:ascii="Tahoma" w:hAnsi="Tahoma" w:cs="Tahoma"/>
          <w:b w:val="0"/>
          <w:color w:val="222222"/>
        </w:rPr>
        <w:t>da parte delle</w:t>
      </w:r>
      <w:r w:rsidR="00015570">
        <w:rPr>
          <w:rStyle w:val="Enfasigrassetto"/>
          <w:rFonts w:ascii="Tahoma" w:hAnsi="Tahoma" w:cs="Tahoma"/>
          <w:b w:val="0"/>
          <w:color w:val="222222"/>
        </w:rPr>
        <w:t xml:space="preserve"> piccole e medie</w:t>
      </w:r>
      <w:r w:rsidR="00015570" w:rsidRPr="00531FAA">
        <w:rPr>
          <w:rStyle w:val="Enfasigrassetto"/>
          <w:rFonts w:ascii="Tahoma" w:hAnsi="Tahoma" w:cs="Tahoma"/>
          <w:b w:val="0"/>
          <w:color w:val="222222"/>
        </w:rPr>
        <w:t xml:space="preserve"> imprese</w:t>
      </w:r>
      <w:r w:rsidR="00AA0594">
        <w:rPr>
          <w:rStyle w:val="Enfasigrassetto"/>
          <w:rFonts w:ascii="Tahoma" w:hAnsi="Tahoma" w:cs="Tahoma"/>
          <w:color w:val="222222"/>
        </w:rPr>
        <w:t xml:space="preserve">» </w:t>
      </w:r>
      <w:r w:rsidRPr="00531FAA">
        <w:rPr>
          <w:rStyle w:val="Enfasigrassetto"/>
          <w:rFonts w:ascii="Tahoma" w:hAnsi="Tahoma" w:cs="Tahoma"/>
          <w:color w:val="222222"/>
        </w:rPr>
        <w:t xml:space="preserve"> </w:t>
      </w:r>
      <w:r w:rsidRPr="00531FAA">
        <w:rPr>
          <w:rStyle w:val="Enfasigrassetto"/>
          <w:rFonts w:ascii="Tahoma" w:hAnsi="Tahoma" w:cs="Tahoma"/>
          <w:b w:val="0"/>
          <w:color w:val="222222"/>
        </w:rPr>
        <w:t xml:space="preserve">ha spiegato il direttore generale </w:t>
      </w:r>
      <w:r w:rsidRPr="00531FAA">
        <w:rPr>
          <w:rStyle w:val="Enfasigrassetto"/>
          <w:rFonts w:ascii="Tahoma" w:hAnsi="Tahoma" w:cs="Tahoma"/>
          <w:color w:val="222222"/>
        </w:rPr>
        <w:t>Mario Cardoni</w:t>
      </w:r>
      <w:r w:rsidRPr="00531FAA">
        <w:rPr>
          <w:rStyle w:val="Enfasigrassetto"/>
          <w:rFonts w:ascii="Tahoma" w:hAnsi="Tahoma" w:cs="Tahoma"/>
          <w:b w:val="0"/>
          <w:color w:val="222222"/>
        </w:rPr>
        <w:t>,</w:t>
      </w:r>
      <w:r w:rsidRPr="00531FAA">
        <w:rPr>
          <w:rStyle w:val="Enfasigrassetto"/>
          <w:rFonts w:ascii="Tahoma" w:hAnsi="Tahoma" w:cs="Tahoma"/>
          <w:color w:val="222222"/>
        </w:rPr>
        <w:t xml:space="preserve"> </w:t>
      </w:r>
      <w:r w:rsidR="000730D0">
        <w:rPr>
          <w:rStyle w:val="Enfasigrassetto"/>
          <w:rFonts w:ascii="Tahoma" w:hAnsi="Tahoma" w:cs="Tahoma"/>
          <w:b w:val="0"/>
          <w:color w:val="222222"/>
        </w:rPr>
        <w:t>aggiunge</w:t>
      </w:r>
      <w:r w:rsidRPr="00531FAA">
        <w:rPr>
          <w:rStyle w:val="Enfasigrassetto"/>
          <w:rFonts w:ascii="Tahoma" w:hAnsi="Tahoma" w:cs="Tahoma"/>
          <w:b w:val="0"/>
          <w:color w:val="222222"/>
        </w:rPr>
        <w:t>ndo che</w:t>
      </w:r>
      <w:r w:rsidRPr="00531FAA">
        <w:rPr>
          <w:rStyle w:val="Enfasigrassetto"/>
          <w:rFonts w:ascii="Tahoma" w:hAnsi="Tahoma" w:cs="Tahoma"/>
          <w:color w:val="222222"/>
        </w:rPr>
        <w:t xml:space="preserve"> «</w:t>
      </w:r>
      <w:r w:rsidR="00015570" w:rsidRPr="00015570">
        <w:rPr>
          <w:rStyle w:val="Enfasigrassetto"/>
          <w:rFonts w:ascii="Tahoma" w:hAnsi="Tahoma" w:cs="Tahoma"/>
          <w:b w:val="0"/>
          <w:color w:val="222222"/>
        </w:rPr>
        <w:t>in particolare</w:t>
      </w:r>
      <w:r w:rsidR="00AA0594">
        <w:rPr>
          <w:rStyle w:val="Enfasigrassetto"/>
          <w:rFonts w:ascii="Tahoma" w:hAnsi="Tahoma" w:cs="Tahoma"/>
          <w:b w:val="0"/>
          <w:color w:val="222222"/>
        </w:rPr>
        <w:t>,</w:t>
      </w:r>
      <w:r w:rsidR="00015570">
        <w:rPr>
          <w:rStyle w:val="Enfasigrassetto"/>
          <w:rFonts w:ascii="Tahoma" w:hAnsi="Tahoma" w:cs="Tahoma"/>
          <w:color w:val="222222"/>
        </w:rPr>
        <w:t xml:space="preserve"> </w:t>
      </w:r>
      <w:r w:rsidR="000730D0">
        <w:rPr>
          <w:rStyle w:val="Enfasigrassetto"/>
          <w:rFonts w:ascii="Tahoma" w:hAnsi="Tahoma" w:cs="Tahoma"/>
          <w:b w:val="0"/>
          <w:color w:val="222222"/>
        </w:rPr>
        <w:t>si è condivisa l’opportuni</w:t>
      </w:r>
      <w:r w:rsidR="000730D0" w:rsidRPr="00531FAA">
        <w:rPr>
          <w:rStyle w:val="Enfasigrassetto"/>
          <w:rFonts w:ascii="Tahoma" w:hAnsi="Tahoma" w:cs="Tahoma"/>
          <w:b w:val="0"/>
          <w:color w:val="222222"/>
        </w:rPr>
        <w:t>tà</w:t>
      </w:r>
      <w:r w:rsidR="000730D0" w:rsidRPr="00531FAA">
        <w:rPr>
          <w:rStyle w:val="Enfasigrassetto"/>
          <w:rFonts w:ascii="Tahoma" w:hAnsi="Tahoma" w:cs="Tahoma"/>
          <w:color w:val="222222"/>
        </w:rPr>
        <w:t xml:space="preserve"> </w:t>
      </w:r>
      <w:r w:rsidR="00015570" w:rsidRPr="00AA0594">
        <w:rPr>
          <w:rStyle w:val="Enfasigrassetto"/>
          <w:rFonts w:ascii="Tahoma" w:hAnsi="Tahoma" w:cs="Tahoma"/>
          <w:b w:val="0"/>
          <w:color w:val="222222"/>
        </w:rPr>
        <w:t>di</w:t>
      </w:r>
      <w:r w:rsidR="00015570">
        <w:rPr>
          <w:rStyle w:val="Enfasigrassetto"/>
          <w:rFonts w:ascii="Tahoma" w:hAnsi="Tahoma" w:cs="Tahoma"/>
          <w:color w:val="222222"/>
        </w:rPr>
        <w:t xml:space="preserve"> </w:t>
      </w:r>
      <w:r w:rsidR="00015570" w:rsidRPr="00531FAA">
        <w:rPr>
          <w:rFonts w:ascii="Tahoma" w:hAnsi="Tahoma" w:cs="Tahoma"/>
          <w:lang w:eastAsia="en-US"/>
        </w:rPr>
        <w:t xml:space="preserve">sostenere ulteriormente </w:t>
      </w:r>
      <w:r w:rsidR="00015570" w:rsidRPr="00531FAA">
        <w:rPr>
          <w:rStyle w:val="Enfasigrassetto"/>
          <w:rFonts w:ascii="Tahoma" w:hAnsi="Tahoma" w:cs="Tahoma"/>
          <w:color w:val="222222"/>
        </w:rPr>
        <w:t xml:space="preserve">il percorso di </w:t>
      </w:r>
      <w:proofErr w:type="spellStart"/>
      <w:r w:rsidR="00015570" w:rsidRPr="00531FAA">
        <w:rPr>
          <w:rStyle w:val="Enfasigrassetto"/>
          <w:rFonts w:ascii="Tahoma" w:hAnsi="Tahoma" w:cs="Tahoma"/>
          <w:i/>
          <w:color w:val="222222"/>
        </w:rPr>
        <w:t>digital</w:t>
      </w:r>
      <w:proofErr w:type="spellEnd"/>
      <w:r w:rsidR="00015570" w:rsidRPr="00531FAA">
        <w:rPr>
          <w:rStyle w:val="Enfasigrassetto"/>
          <w:rFonts w:ascii="Tahoma" w:hAnsi="Tahoma" w:cs="Tahoma"/>
          <w:i/>
          <w:color w:val="222222"/>
        </w:rPr>
        <w:t xml:space="preserve"> </w:t>
      </w:r>
      <w:proofErr w:type="spellStart"/>
      <w:r w:rsidR="00015570" w:rsidRPr="00531FAA">
        <w:rPr>
          <w:rStyle w:val="Enfasigrassetto"/>
          <w:rFonts w:ascii="Tahoma" w:hAnsi="Tahoma" w:cs="Tahoma"/>
          <w:i/>
          <w:color w:val="222222"/>
        </w:rPr>
        <w:t>transformation</w:t>
      </w:r>
      <w:proofErr w:type="spellEnd"/>
      <w:r w:rsidR="00015570" w:rsidRPr="00531FAA">
        <w:rPr>
          <w:rStyle w:val="Enfasigrassetto"/>
          <w:rFonts w:ascii="Tahoma" w:hAnsi="Tahoma" w:cs="Tahoma"/>
          <w:color w:val="222222"/>
        </w:rPr>
        <w:t xml:space="preserve"> del nostro sistema produttivo attraverso la valorizzazione delle risorse manageriali esperte nell’innovazione</w:t>
      </w:r>
      <w:r w:rsidR="00913C41" w:rsidRPr="00531FAA">
        <w:rPr>
          <w:rStyle w:val="Enfasigrassetto"/>
          <w:rFonts w:ascii="Tahoma" w:hAnsi="Tahoma" w:cs="Tahoma"/>
          <w:b w:val="0"/>
          <w:color w:val="222222"/>
        </w:rPr>
        <w:t>».</w:t>
      </w:r>
    </w:p>
    <w:p w:rsidR="00913C41" w:rsidRPr="00531FAA" w:rsidRDefault="00913C41" w:rsidP="00DE1045">
      <w:pPr>
        <w:autoSpaceDE w:val="0"/>
        <w:autoSpaceDN w:val="0"/>
        <w:adjustRightInd w:val="0"/>
        <w:jc w:val="both"/>
        <w:rPr>
          <w:rStyle w:val="Enfasigrassetto"/>
          <w:rFonts w:ascii="Tahoma" w:hAnsi="Tahoma" w:cs="Tahoma"/>
          <w:b w:val="0"/>
          <w:color w:val="222222"/>
        </w:rPr>
      </w:pPr>
    </w:p>
    <w:p w:rsidR="008E74CA" w:rsidRDefault="00BE56C7" w:rsidP="008E74CA">
      <w:pPr>
        <w:jc w:val="both"/>
        <w:rPr>
          <w:rStyle w:val="Enfasigrassetto"/>
          <w:rFonts w:ascii="Tahoma" w:hAnsi="Tahoma" w:cs="Tahoma"/>
          <w:b w:val="0"/>
          <w:color w:val="222222"/>
        </w:rPr>
      </w:pPr>
      <w:r>
        <w:rPr>
          <w:rFonts w:ascii="Tahoma" w:eastAsia="Times New Roman" w:hAnsi="Tahoma" w:cs="Tahoma"/>
          <w:bCs/>
        </w:rPr>
        <w:t>I</w:t>
      </w:r>
      <w:r w:rsidR="00DD03F7">
        <w:rPr>
          <w:rFonts w:ascii="Tahoma" w:hAnsi="Tahoma" w:cs="Tahoma"/>
        </w:rPr>
        <w:t xml:space="preserve">n </w:t>
      </w:r>
      <w:r>
        <w:rPr>
          <w:rFonts w:ascii="Tahoma" w:hAnsi="Tahoma" w:cs="Tahoma"/>
        </w:rPr>
        <w:t xml:space="preserve">questo senso - anche in </w:t>
      </w:r>
      <w:r w:rsidR="00DD03F7">
        <w:rPr>
          <w:rFonts w:ascii="Tahoma" w:hAnsi="Tahoma" w:cs="Tahoma"/>
        </w:rPr>
        <w:t>considerazione d</w:t>
      </w:r>
      <w:r w:rsidR="00DD03F7" w:rsidRPr="00DD03F7">
        <w:rPr>
          <w:rFonts w:ascii="Tahoma" w:hAnsi="Tahoma" w:cs="Tahoma"/>
        </w:rPr>
        <w:t>el possibile ruolo che l’</w:t>
      </w:r>
      <w:r w:rsidR="00DD03F7">
        <w:rPr>
          <w:rFonts w:ascii="Tahoma" w:hAnsi="Tahoma" w:cs="Tahoma"/>
        </w:rPr>
        <w:t xml:space="preserve">On. </w:t>
      </w:r>
      <w:proofErr w:type="spellStart"/>
      <w:r w:rsidR="00DD03F7">
        <w:rPr>
          <w:rFonts w:ascii="Tahoma" w:hAnsi="Tahoma" w:cs="Tahoma"/>
        </w:rPr>
        <w:t>Durigon</w:t>
      </w:r>
      <w:proofErr w:type="spellEnd"/>
      <w:r w:rsidR="00DD03F7">
        <w:rPr>
          <w:rFonts w:ascii="Tahoma" w:hAnsi="Tahoma" w:cs="Tahoma"/>
        </w:rPr>
        <w:t xml:space="preserve"> potrebbe ricoprire in un</w:t>
      </w:r>
      <w:r w:rsidR="00DD03F7" w:rsidRPr="00DD03F7">
        <w:rPr>
          <w:rFonts w:ascii="Tahoma" w:hAnsi="Tahoma" w:cs="Tahoma"/>
        </w:rPr>
        <w:t xml:space="preserve"> prossimo Governo</w:t>
      </w:r>
      <w:r w:rsidR="00DD03F7" w:rsidRPr="00DD03F7">
        <w:rPr>
          <w:rFonts w:ascii="Tahoma" w:eastAsia="Times New Roman" w:hAnsi="Tahoma" w:cs="Tahoma"/>
          <w:bCs/>
        </w:rPr>
        <w:t xml:space="preserve"> </w:t>
      </w:r>
      <w:r w:rsidR="00DD03F7">
        <w:rPr>
          <w:rFonts w:ascii="Tahoma" w:eastAsia="Times New Roman" w:hAnsi="Tahoma" w:cs="Tahoma"/>
          <w:bCs/>
        </w:rPr>
        <w:t>che coinvolga la</w:t>
      </w:r>
      <w:r>
        <w:rPr>
          <w:rFonts w:ascii="Tahoma" w:eastAsia="Times New Roman" w:hAnsi="Tahoma" w:cs="Tahoma"/>
          <w:bCs/>
        </w:rPr>
        <w:t xml:space="preserve"> Lega - </w:t>
      </w:r>
      <w:r w:rsidR="00DD03F7">
        <w:rPr>
          <w:rFonts w:ascii="Tahoma" w:eastAsia="Times New Roman" w:hAnsi="Tahoma" w:cs="Tahoma"/>
          <w:bCs/>
        </w:rPr>
        <w:t xml:space="preserve">particolarmente significativo risulta l’impegno espresso dallo stesso </w:t>
      </w:r>
      <w:r w:rsidR="00DD03F7">
        <w:rPr>
          <w:rFonts w:ascii="Tahoma" w:eastAsia="Times New Roman" w:hAnsi="Tahoma" w:cs="Tahoma"/>
        </w:rPr>
        <w:t xml:space="preserve">Onorevole </w:t>
      </w:r>
      <w:r w:rsidR="000730D0">
        <w:rPr>
          <w:rFonts w:ascii="Tahoma" w:eastAsia="Times New Roman" w:hAnsi="Tahoma" w:cs="Tahoma"/>
        </w:rPr>
        <w:t>a sostenere</w:t>
      </w:r>
      <w:r w:rsidR="006E0909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l’</w:t>
      </w:r>
      <w:r w:rsidR="000730D0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do</w:t>
      </w:r>
      <w:r w:rsidR="000730D0">
        <w:rPr>
          <w:rFonts w:ascii="Tahoma" w:eastAsia="Times New Roman" w:hAnsi="Tahoma" w:cs="Tahoma"/>
        </w:rPr>
        <w:t>zione di u</w:t>
      </w:r>
      <w:r w:rsidR="00572B0A">
        <w:rPr>
          <w:rFonts w:ascii="Tahoma" w:eastAsia="Times New Roman" w:hAnsi="Tahoma" w:cs="Tahoma"/>
        </w:rPr>
        <w:t>n</w:t>
      </w:r>
      <w:r w:rsidR="00D16B25">
        <w:rPr>
          <w:rFonts w:ascii="Tahoma" w:eastAsia="Times New Roman" w:hAnsi="Tahoma" w:cs="Tahoma"/>
        </w:rPr>
        <w:t>a</w:t>
      </w:r>
      <w:r w:rsidR="000730D0">
        <w:rPr>
          <w:rFonts w:ascii="Tahoma" w:eastAsia="Times New Roman" w:hAnsi="Tahoma" w:cs="Tahoma"/>
        </w:rPr>
        <w:t xml:space="preserve"> specifica</w:t>
      </w:r>
      <w:r w:rsidR="00D16B25">
        <w:rPr>
          <w:rFonts w:ascii="Tahoma" w:eastAsia="Times New Roman" w:hAnsi="Tahoma" w:cs="Tahoma"/>
        </w:rPr>
        <w:t xml:space="preserve"> Azione di Sistema</w:t>
      </w:r>
      <w:r w:rsidR="00DD03F7">
        <w:rPr>
          <w:rFonts w:ascii="Tahoma" w:eastAsia="Times New Roman" w:hAnsi="Tahoma" w:cs="Tahoma"/>
        </w:rPr>
        <w:t xml:space="preserve"> </w:t>
      </w:r>
      <w:r w:rsidR="0021468E">
        <w:rPr>
          <w:rFonts w:ascii="Tahoma" w:eastAsia="Times New Roman" w:hAnsi="Tahoma" w:cs="Tahoma"/>
        </w:rPr>
        <w:t xml:space="preserve">per </w:t>
      </w:r>
      <w:r>
        <w:rPr>
          <w:rFonts w:ascii="Tahoma" w:eastAsia="Times New Roman" w:hAnsi="Tahoma" w:cs="Tahoma"/>
        </w:rPr>
        <w:t xml:space="preserve">favorire </w:t>
      </w:r>
      <w:r w:rsidR="00965EEF">
        <w:rPr>
          <w:rFonts w:ascii="Tahoma" w:eastAsia="Times New Roman" w:hAnsi="Tahoma" w:cs="Tahoma"/>
        </w:rPr>
        <w:t>la ricolloc</w:t>
      </w:r>
      <w:r w:rsidR="00DD03F7">
        <w:rPr>
          <w:rFonts w:ascii="Tahoma" w:eastAsia="Times New Roman" w:hAnsi="Tahoma" w:cs="Tahoma"/>
        </w:rPr>
        <w:t>azione</w:t>
      </w:r>
      <w:r w:rsidR="0021468E">
        <w:rPr>
          <w:rFonts w:ascii="Tahoma" w:eastAsia="Times New Roman" w:hAnsi="Tahoma" w:cs="Tahoma"/>
        </w:rPr>
        <w:t xml:space="preserve"> </w:t>
      </w:r>
      <w:r w:rsidR="00965EEF">
        <w:rPr>
          <w:rFonts w:ascii="Tahoma" w:eastAsia="Times New Roman" w:hAnsi="Tahoma" w:cs="Tahoma"/>
        </w:rPr>
        <w:t>dei dirigenti in stato di disoccupazione</w:t>
      </w:r>
      <w:r w:rsidR="00D16B25">
        <w:rPr>
          <w:rFonts w:ascii="Tahoma" w:eastAsia="Times New Roman" w:hAnsi="Tahoma" w:cs="Tahoma"/>
        </w:rPr>
        <w:t xml:space="preserve">, </w:t>
      </w:r>
      <w:r w:rsidR="00B925B8">
        <w:rPr>
          <w:rFonts w:ascii="Tahoma" w:eastAsia="Times New Roman" w:hAnsi="Tahoma" w:cs="Tahoma"/>
        </w:rPr>
        <w:t>finanziata</w:t>
      </w:r>
      <w:r w:rsidR="001F7EBE">
        <w:rPr>
          <w:rFonts w:ascii="Tahoma" w:eastAsia="Times New Roman" w:hAnsi="Tahoma" w:cs="Tahoma"/>
        </w:rPr>
        <w:t xml:space="preserve"> con </w:t>
      </w:r>
      <w:r w:rsidR="004A4E8F">
        <w:rPr>
          <w:rFonts w:ascii="Tahoma" w:eastAsia="Times New Roman" w:hAnsi="Tahoma" w:cs="Tahoma"/>
        </w:rPr>
        <w:t>le risorse del Fondo Sociale Europeo, all’interno del Programma Operativo Nazionale (PON)</w:t>
      </w:r>
      <w:r w:rsidR="001F7EBE">
        <w:rPr>
          <w:rFonts w:ascii="Tahoma" w:eastAsia="Times New Roman" w:hAnsi="Tahoma" w:cs="Tahoma"/>
        </w:rPr>
        <w:t xml:space="preserve"> di politiche attive del lavoro</w:t>
      </w:r>
      <w:r w:rsidR="00AA0594">
        <w:rPr>
          <w:rFonts w:ascii="Tahoma" w:eastAsia="Times New Roman" w:hAnsi="Tahoma" w:cs="Tahoma"/>
        </w:rPr>
        <w:t>.</w:t>
      </w:r>
    </w:p>
    <w:p w:rsidR="00AA0594" w:rsidRDefault="00AA0594" w:rsidP="008E74CA">
      <w:pPr>
        <w:jc w:val="both"/>
        <w:rPr>
          <w:rFonts w:eastAsia="Times New Roman"/>
        </w:rPr>
      </w:pPr>
    </w:p>
    <w:p w:rsidR="00AA0594" w:rsidRPr="00AA0594" w:rsidRDefault="00AA0594" w:rsidP="008E74CA">
      <w:pPr>
        <w:jc w:val="both"/>
        <w:rPr>
          <w:rFonts w:ascii="Tahoma" w:hAnsi="Tahoma" w:cs="Tahoma"/>
          <w:bCs/>
          <w:color w:val="222222"/>
        </w:rPr>
      </w:pPr>
      <w:r>
        <w:rPr>
          <w:rFonts w:ascii="Tahoma" w:eastAsia="Times New Roman" w:hAnsi="Tahoma" w:cs="Tahoma"/>
        </w:rPr>
        <w:t>U</w:t>
      </w:r>
      <w:r w:rsidRPr="00AA0594">
        <w:rPr>
          <w:rFonts w:ascii="Tahoma" w:eastAsia="Times New Roman" w:hAnsi="Tahoma" w:cs="Tahoma"/>
        </w:rPr>
        <w:t>na</w:t>
      </w:r>
      <w:r w:rsidR="00BE56C7">
        <w:rPr>
          <w:rFonts w:ascii="Tahoma" w:eastAsia="Times New Roman" w:hAnsi="Tahoma" w:cs="Tahoma"/>
        </w:rPr>
        <w:t xml:space="preserve"> ulteriore</w:t>
      </w:r>
      <w:r w:rsidRPr="00AA0594">
        <w:rPr>
          <w:rFonts w:ascii="Tahoma" w:eastAsia="Times New Roman" w:hAnsi="Tahoma" w:cs="Tahoma"/>
        </w:rPr>
        <w:t xml:space="preserve"> riflessione</w:t>
      </w:r>
      <w:r w:rsidR="00387B4D">
        <w:rPr>
          <w:rFonts w:ascii="Tahoma" w:eastAsia="Times New Roman" w:hAnsi="Tahoma" w:cs="Tahoma"/>
        </w:rPr>
        <w:t xml:space="preserve"> potrebbe</w:t>
      </w:r>
      <w:r w:rsidRPr="00AA0594">
        <w:rPr>
          <w:rFonts w:ascii="Tahoma" w:eastAsia="Times New Roman" w:hAnsi="Tahoma" w:cs="Tahoma"/>
        </w:rPr>
        <w:t xml:space="preserve"> </w:t>
      </w:r>
      <w:r w:rsidR="00387B4D">
        <w:rPr>
          <w:rFonts w:ascii="Tahoma" w:eastAsia="Times New Roman" w:hAnsi="Tahoma" w:cs="Tahoma"/>
        </w:rPr>
        <w:t xml:space="preserve">indirizzarsi </w:t>
      </w:r>
      <w:bookmarkStart w:id="0" w:name="_GoBack"/>
      <w:bookmarkEnd w:id="0"/>
      <w:r w:rsidR="00387B4D">
        <w:rPr>
          <w:rFonts w:ascii="Tahoma" w:eastAsia="Times New Roman" w:hAnsi="Tahoma" w:cs="Tahoma"/>
        </w:rPr>
        <w:t>verso</w:t>
      </w:r>
      <w:r>
        <w:rPr>
          <w:rFonts w:ascii="Tahoma" w:eastAsia="Times New Roman" w:hAnsi="Tahoma" w:cs="Tahoma"/>
        </w:rPr>
        <w:t xml:space="preserve"> </w:t>
      </w:r>
      <w:r w:rsidR="00387B4D">
        <w:rPr>
          <w:rFonts w:ascii="Tahoma" w:eastAsia="Times New Roman" w:hAnsi="Tahoma" w:cs="Tahoma"/>
        </w:rPr>
        <w:t xml:space="preserve">la promozione di </w:t>
      </w:r>
      <w:r w:rsidR="00387B4D" w:rsidRPr="00AA0594">
        <w:rPr>
          <w:rFonts w:ascii="Tahoma" w:eastAsia="Times New Roman" w:hAnsi="Tahoma" w:cs="Tahoma"/>
        </w:rPr>
        <w:t xml:space="preserve">progetti </w:t>
      </w:r>
      <w:r w:rsidR="00387B4D">
        <w:rPr>
          <w:rFonts w:ascii="Tahoma" w:eastAsia="Times New Roman" w:hAnsi="Tahoma" w:cs="Tahoma"/>
        </w:rPr>
        <w:t xml:space="preserve">sperimentali </w:t>
      </w:r>
      <w:r>
        <w:rPr>
          <w:rFonts w:ascii="Tahoma" w:eastAsia="Times New Roman" w:hAnsi="Tahoma" w:cs="Tahoma"/>
        </w:rPr>
        <w:t>a livello regionale</w:t>
      </w:r>
      <w:r w:rsidRPr="00AA0594">
        <w:rPr>
          <w:rFonts w:ascii="Tahoma" w:eastAsia="Times New Roman" w:hAnsi="Tahoma" w:cs="Tahoma"/>
        </w:rPr>
        <w:t xml:space="preserve"> (</w:t>
      </w:r>
      <w:r>
        <w:rPr>
          <w:rFonts w:ascii="Tahoma" w:eastAsia="Times New Roman" w:hAnsi="Tahoma" w:cs="Tahoma"/>
        </w:rPr>
        <w:t>specie</w:t>
      </w:r>
      <w:r w:rsidRPr="00AA059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nelle R</w:t>
      </w:r>
      <w:r w:rsidRPr="00AA0594">
        <w:rPr>
          <w:rFonts w:ascii="Tahoma" w:eastAsia="Times New Roman" w:hAnsi="Tahoma" w:cs="Tahoma"/>
        </w:rPr>
        <w:t>egioni del Sud</w:t>
      </w:r>
      <w:r>
        <w:rPr>
          <w:rFonts w:ascii="Tahoma" w:eastAsia="Times New Roman" w:hAnsi="Tahoma" w:cs="Tahoma"/>
        </w:rPr>
        <w:t xml:space="preserve"> Italia</w:t>
      </w:r>
      <w:r w:rsidR="00387B4D">
        <w:rPr>
          <w:rFonts w:ascii="Tahoma" w:eastAsia="Times New Roman" w:hAnsi="Tahoma" w:cs="Tahoma"/>
        </w:rPr>
        <w:t>), con</w:t>
      </w:r>
      <w:r w:rsidRPr="00AA0594">
        <w:rPr>
          <w:rFonts w:ascii="Tahoma" w:eastAsia="Times New Roman" w:hAnsi="Tahoma" w:cs="Tahoma"/>
        </w:rPr>
        <w:t xml:space="preserve"> il coinvolgi</w:t>
      </w:r>
      <w:r w:rsidR="00387B4D">
        <w:rPr>
          <w:rFonts w:ascii="Tahoma" w:eastAsia="Times New Roman" w:hAnsi="Tahoma" w:cs="Tahoma"/>
        </w:rPr>
        <w:t>mento dell’ANPAL, che vedano l’impiego</w:t>
      </w:r>
      <w:r w:rsidRPr="00AA0594">
        <w:rPr>
          <w:rFonts w:ascii="Tahoma" w:eastAsia="Times New Roman" w:hAnsi="Tahoma" w:cs="Tahoma"/>
        </w:rPr>
        <w:t xml:space="preserve"> </w:t>
      </w:r>
      <w:r w:rsidR="00387B4D">
        <w:rPr>
          <w:rFonts w:ascii="Tahoma" w:eastAsia="Times New Roman" w:hAnsi="Tahoma" w:cs="Tahoma"/>
        </w:rPr>
        <w:t>di m</w:t>
      </w:r>
      <w:r w:rsidRPr="00AA0594">
        <w:rPr>
          <w:rFonts w:ascii="Tahoma" w:eastAsia="Times New Roman" w:hAnsi="Tahoma" w:cs="Tahoma"/>
        </w:rPr>
        <w:t xml:space="preserve">anager </w:t>
      </w:r>
      <w:r>
        <w:rPr>
          <w:rFonts w:ascii="Tahoma" w:eastAsia="Times New Roman" w:hAnsi="Tahoma" w:cs="Tahoma"/>
        </w:rPr>
        <w:t>con il ruolo di “tutor”</w:t>
      </w:r>
      <w:r w:rsidR="00387B4D">
        <w:rPr>
          <w:rFonts w:ascii="Tahoma" w:eastAsia="Times New Roman" w:hAnsi="Tahoma" w:cs="Tahoma"/>
        </w:rPr>
        <w:t xml:space="preserve"> nei progetti di crescita delle PMI</w:t>
      </w:r>
      <w:r>
        <w:rPr>
          <w:rFonts w:ascii="Tahoma" w:eastAsia="Times New Roman" w:hAnsi="Tahoma" w:cs="Tahoma"/>
        </w:rPr>
        <w:t xml:space="preserve">, </w:t>
      </w:r>
      <w:r w:rsidR="00387B4D">
        <w:rPr>
          <w:rFonts w:ascii="Tahoma" w:eastAsia="Times New Roman" w:hAnsi="Tahoma" w:cs="Tahoma"/>
        </w:rPr>
        <w:t xml:space="preserve">anche per un periodo determinato, </w:t>
      </w:r>
      <w:r w:rsidRPr="00531FAA">
        <w:rPr>
          <w:rFonts w:ascii="Tahoma" w:eastAsia="Times New Roman" w:hAnsi="Tahoma" w:cs="Tahoma"/>
        </w:rPr>
        <w:t>sottolineando come la misura sarebbe utile a contribuire a</w:t>
      </w:r>
      <w:r>
        <w:rPr>
          <w:rFonts w:ascii="Tahoma" w:eastAsia="Times New Roman" w:hAnsi="Tahoma" w:cs="Tahoma"/>
        </w:rPr>
        <w:t>l rilancio di tante aziende in crisi ed al</w:t>
      </w:r>
      <w:r w:rsidRPr="00531FAA">
        <w:rPr>
          <w:rFonts w:ascii="Tahoma" w:eastAsia="Times New Roman" w:hAnsi="Tahoma" w:cs="Tahoma"/>
        </w:rPr>
        <w:t xml:space="preserve"> pie</w:t>
      </w:r>
      <w:r>
        <w:rPr>
          <w:rFonts w:ascii="Tahoma" w:eastAsia="Times New Roman" w:hAnsi="Tahoma" w:cs="Tahoma"/>
        </w:rPr>
        <w:t xml:space="preserve">no sviluppo di Industria 4.0. </w:t>
      </w:r>
      <w:r w:rsidRPr="000730D0">
        <w:rPr>
          <w:rStyle w:val="Enfasigrassetto"/>
          <w:rFonts w:ascii="Tahoma" w:hAnsi="Tahoma" w:cs="Tahoma"/>
          <w:b w:val="0"/>
          <w:color w:val="222222"/>
        </w:rPr>
        <w:t xml:space="preserve"> </w:t>
      </w:r>
    </w:p>
    <w:p w:rsidR="008E74CA" w:rsidRPr="00531FAA" w:rsidRDefault="008E74CA" w:rsidP="008E74CA">
      <w:pPr>
        <w:jc w:val="both"/>
        <w:rPr>
          <w:rFonts w:ascii="Tahoma" w:eastAsia="Times New Roman" w:hAnsi="Tahoma" w:cs="Tahoma"/>
        </w:rPr>
      </w:pPr>
    </w:p>
    <w:p w:rsidR="00355E06" w:rsidRPr="00F87F72" w:rsidRDefault="00883D2F" w:rsidP="00355E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 esperto di relazioni industriali, inoltre, </w:t>
      </w:r>
      <w:r w:rsidR="00A475F4">
        <w:rPr>
          <w:rFonts w:ascii="Tahoma" w:hAnsi="Tahoma" w:cs="Tahoma"/>
        </w:rPr>
        <w:t>l’Onorevole</w:t>
      </w:r>
      <w:r>
        <w:rPr>
          <w:rFonts w:ascii="Tahoma" w:hAnsi="Tahoma" w:cs="Tahoma"/>
        </w:rPr>
        <w:t xml:space="preserve"> ha </w:t>
      </w:r>
      <w:r w:rsidR="007762A0">
        <w:rPr>
          <w:rFonts w:ascii="Tahoma" w:hAnsi="Tahoma" w:cs="Tahoma"/>
        </w:rPr>
        <w:t xml:space="preserve">manifestato la propria </w:t>
      </w:r>
      <w:r w:rsidR="007762A0">
        <w:rPr>
          <w:rFonts w:ascii="Tahoma" w:hAnsi="Tahoma" w:cs="Tahoma"/>
          <w:lang w:eastAsia="en-US"/>
        </w:rPr>
        <w:t>condivisione</w:t>
      </w:r>
      <w:r w:rsidR="007762A0">
        <w:rPr>
          <w:rFonts w:ascii="Tahoma" w:hAnsi="Tahoma" w:cs="Tahoma"/>
        </w:rPr>
        <w:t xml:space="preserve"> sulle posizioni di </w:t>
      </w:r>
      <w:r w:rsidR="007762A0" w:rsidRPr="00531FAA">
        <w:rPr>
          <w:rFonts w:ascii="Tahoma" w:hAnsi="Tahoma" w:cs="Tahoma"/>
        </w:rPr>
        <w:t>Federmanager</w:t>
      </w:r>
      <w:r w:rsidR="007762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anche s</w:t>
      </w:r>
      <w:r w:rsidRPr="00531FAA">
        <w:rPr>
          <w:rFonts w:ascii="Tahoma" w:hAnsi="Tahoma" w:cs="Tahoma"/>
        </w:rPr>
        <w:t xml:space="preserve">ul fronte del </w:t>
      </w:r>
      <w:r w:rsidRPr="00531FAA">
        <w:rPr>
          <w:rFonts w:ascii="Tahoma" w:hAnsi="Tahoma" w:cs="Tahoma"/>
          <w:b/>
        </w:rPr>
        <w:t>welfare aziendale</w:t>
      </w:r>
      <w:r w:rsidR="007762A0">
        <w:rPr>
          <w:rFonts w:ascii="Tahoma" w:hAnsi="Tahoma" w:cs="Tahoma"/>
        </w:rPr>
        <w:t xml:space="preserve">, riconoscendo l’utilità di rinforzare ulteriormente la contrattazione di produttività superando </w:t>
      </w:r>
      <w:r w:rsidR="00355E06" w:rsidRPr="00531FAA">
        <w:rPr>
          <w:rFonts w:ascii="Tahoma" w:hAnsi="Tahoma" w:cs="Tahoma"/>
        </w:rPr>
        <w:t>i limiti dell’attuale regime fiscale ap</w:t>
      </w:r>
      <w:r w:rsidR="007762A0">
        <w:rPr>
          <w:rFonts w:ascii="Tahoma" w:hAnsi="Tahoma" w:cs="Tahoma"/>
        </w:rPr>
        <w:t xml:space="preserve">plicabile ai premi di risultato, che </w:t>
      </w:r>
      <w:r w:rsidR="00824D09">
        <w:rPr>
          <w:rFonts w:ascii="Tahoma" w:hAnsi="Tahoma" w:cs="Tahoma"/>
        </w:rPr>
        <w:t>impedisco</w:t>
      </w:r>
      <w:r w:rsidR="00355E06" w:rsidRPr="00531FAA">
        <w:rPr>
          <w:rFonts w:ascii="Tahoma" w:hAnsi="Tahoma" w:cs="Tahoma"/>
        </w:rPr>
        <w:t>no a gran parte del ma</w:t>
      </w:r>
      <w:r w:rsidR="00B925B8">
        <w:rPr>
          <w:rFonts w:ascii="Tahoma" w:hAnsi="Tahoma" w:cs="Tahoma"/>
        </w:rPr>
        <w:t>nagement l’accesso al beneficio</w:t>
      </w:r>
      <w:r w:rsidR="00824D09">
        <w:rPr>
          <w:rStyle w:val="Enfasigrassetto"/>
          <w:rFonts w:ascii="Tahoma" w:hAnsi="Tahoma" w:cs="Tahoma"/>
          <w:b w:val="0"/>
          <w:color w:val="222222"/>
        </w:rPr>
        <w:t>.</w:t>
      </w:r>
    </w:p>
    <w:p w:rsidR="00355E06" w:rsidRPr="00531FAA" w:rsidRDefault="00355E06" w:rsidP="00355E06">
      <w:pPr>
        <w:jc w:val="both"/>
        <w:rPr>
          <w:rFonts w:ascii="Tahoma" w:hAnsi="Tahoma" w:cs="Tahoma"/>
        </w:rPr>
      </w:pPr>
    </w:p>
    <w:p w:rsidR="00824D09" w:rsidRDefault="007A0733" w:rsidP="00270DD5">
      <w:pPr>
        <w:jc w:val="both"/>
        <w:rPr>
          <w:rFonts w:ascii="Tahoma" w:hAnsi="Tahoma" w:cs="Tahoma"/>
        </w:rPr>
      </w:pPr>
      <w:r w:rsidRPr="00531FAA">
        <w:rPr>
          <w:rFonts w:ascii="Tahoma" w:hAnsi="Tahoma" w:cs="Tahoma"/>
          <w:b/>
        </w:rPr>
        <w:t>«</w:t>
      </w:r>
      <w:r w:rsidR="0010174E">
        <w:rPr>
          <w:rFonts w:ascii="Tahoma" w:hAnsi="Tahoma" w:cs="Tahoma"/>
          <w:b/>
        </w:rPr>
        <w:t>S</w:t>
      </w:r>
      <w:r w:rsidR="006754DE">
        <w:rPr>
          <w:rFonts w:ascii="Tahoma" w:hAnsi="Tahoma" w:cs="Tahoma"/>
          <w:b/>
        </w:rPr>
        <w:t>iamo compiaciuti da</w:t>
      </w:r>
      <w:r w:rsidR="0010174E">
        <w:rPr>
          <w:rFonts w:ascii="Tahoma" w:hAnsi="Tahoma" w:cs="Tahoma"/>
          <w:b/>
        </w:rPr>
        <w:t xml:space="preserve">l pieno sostegno </w:t>
      </w:r>
      <w:r w:rsidR="006754DE">
        <w:rPr>
          <w:rFonts w:ascii="Tahoma" w:hAnsi="Tahoma" w:cs="Tahoma"/>
          <w:b/>
        </w:rPr>
        <w:t>manifestato dai Parlamentari</w:t>
      </w:r>
      <w:r w:rsidR="00015570">
        <w:rPr>
          <w:rFonts w:ascii="Tahoma" w:hAnsi="Tahoma" w:cs="Tahoma"/>
          <w:b/>
        </w:rPr>
        <w:t xml:space="preserve"> che abbiamo incontrato</w:t>
      </w:r>
      <w:r w:rsidR="006754DE">
        <w:rPr>
          <w:rFonts w:ascii="Tahoma" w:hAnsi="Tahoma" w:cs="Tahoma"/>
          <w:b/>
        </w:rPr>
        <w:t xml:space="preserve"> </w:t>
      </w:r>
      <w:r w:rsidR="0010174E">
        <w:rPr>
          <w:rFonts w:ascii="Tahoma" w:hAnsi="Tahoma" w:cs="Tahoma"/>
          <w:b/>
        </w:rPr>
        <w:t xml:space="preserve">alle nostre proposte </w:t>
      </w:r>
      <w:r w:rsidR="000730D0">
        <w:rPr>
          <w:rStyle w:val="Enfasigrassetto"/>
          <w:rFonts w:ascii="Tahoma" w:hAnsi="Tahoma" w:cs="Tahoma"/>
          <w:color w:val="222222"/>
        </w:rPr>
        <w:t>pe</w:t>
      </w:r>
      <w:r w:rsidR="00BD2E3A">
        <w:rPr>
          <w:rStyle w:val="Enfasigrassetto"/>
          <w:rFonts w:ascii="Tahoma" w:hAnsi="Tahoma" w:cs="Tahoma"/>
          <w:color w:val="222222"/>
        </w:rPr>
        <w:t>r</w:t>
      </w:r>
      <w:r w:rsidR="000730D0">
        <w:rPr>
          <w:rStyle w:val="Enfasigrassetto"/>
          <w:rFonts w:ascii="Tahoma" w:hAnsi="Tahoma" w:cs="Tahoma"/>
          <w:color w:val="222222"/>
        </w:rPr>
        <w:t xml:space="preserve"> </w:t>
      </w:r>
      <w:r w:rsidR="00BD2E3A">
        <w:rPr>
          <w:rStyle w:val="Enfasigrassetto"/>
          <w:rFonts w:ascii="Tahoma" w:hAnsi="Tahoma" w:cs="Tahoma"/>
          <w:color w:val="222222"/>
        </w:rPr>
        <w:t>lo sviluppo del sistema industriale italiano</w:t>
      </w:r>
      <w:r w:rsidRPr="00531FAA">
        <w:rPr>
          <w:rFonts w:ascii="Tahoma" w:hAnsi="Tahoma" w:cs="Tahoma"/>
          <w:b/>
        </w:rPr>
        <w:t xml:space="preserve">», ha </w:t>
      </w:r>
      <w:r w:rsidR="00824D09">
        <w:rPr>
          <w:rFonts w:ascii="Tahoma" w:hAnsi="Tahoma" w:cs="Tahoma"/>
          <w:b/>
        </w:rPr>
        <w:t xml:space="preserve">concluso </w:t>
      </w:r>
      <w:r w:rsidRPr="00531FAA">
        <w:rPr>
          <w:rFonts w:ascii="Tahoma" w:hAnsi="Tahoma" w:cs="Tahoma"/>
          <w:b/>
        </w:rPr>
        <w:t>Cardoni</w:t>
      </w:r>
      <w:r w:rsidRPr="00531FAA">
        <w:rPr>
          <w:rFonts w:ascii="Tahoma" w:hAnsi="Tahoma" w:cs="Tahoma"/>
        </w:rPr>
        <w:t xml:space="preserve"> </w:t>
      </w:r>
      <w:r w:rsidR="00824D09">
        <w:rPr>
          <w:rFonts w:ascii="Tahoma" w:hAnsi="Tahoma" w:cs="Tahoma"/>
        </w:rPr>
        <w:t>spi</w:t>
      </w:r>
      <w:r w:rsidRPr="00531FAA">
        <w:rPr>
          <w:rFonts w:ascii="Tahoma" w:hAnsi="Tahoma" w:cs="Tahoma"/>
        </w:rPr>
        <w:t>e</w:t>
      </w:r>
      <w:r w:rsidR="00824D09">
        <w:rPr>
          <w:rFonts w:ascii="Tahoma" w:hAnsi="Tahoma" w:cs="Tahoma"/>
        </w:rPr>
        <w:t>ga</w:t>
      </w:r>
      <w:r w:rsidRPr="00531FAA">
        <w:rPr>
          <w:rFonts w:ascii="Tahoma" w:hAnsi="Tahoma" w:cs="Tahoma"/>
        </w:rPr>
        <w:t>ndo che «</w:t>
      </w:r>
      <w:r w:rsidR="00BD2E3A">
        <w:rPr>
          <w:rFonts w:ascii="Tahoma" w:hAnsi="Tahoma" w:cs="Tahoma"/>
        </w:rPr>
        <w:t>da parte nostra continueremo a</w:t>
      </w:r>
      <w:r w:rsidR="00824D09">
        <w:rPr>
          <w:rFonts w:ascii="Tahoma" w:hAnsi="Tahoma" w:cs="Tahoma"/>
        </w:rPr>
        <w:t xml:space="preserve"> </w:t>
      </w:r>
      <w:r w:rsidR="00270DD5" w:rsidRPr="00531FAA">
        <w:rPr>
          <w:rFonts w:ascii="Tahoma" w:hAnsi="Tahoma" w:cs="Tahoma"/>
        </w:rPr>
        <w:t>sensibilizz</w:t>
      </w:r>
      <w:r w:rsidR="00824D09">
        <w:rPr>
          <w:rFonts w:ascii="Tahoma" w:hAnsi="Tahoma" w:cs="Tahoma"/>
        </w:rPr>
        <w:t>are</w:t>
      </w:r>
      <w:r w:rsidR="006754DE">
        <w:rPr>
          <w:rFonts w:ascii="Tahoma" w:hAnsi="Tahoma" w:cs="Tahoma"/>
        </w:rPr>
        <w:t xml:space="preserve"> le forze parlamentari sul tema della valorizzazione del capitale umano, </w:t>
      </w:r>
      <w:r w:rsidR="00824D09">
        <w:rPr>
          <w:rFonts w:ascii="Tahoma" w:hAnsi="Tahoma" w:cs="Tahoma"/>
        </w:rPr>
        <w:t xml:space="preserve">per fare capire come le misure a sostegno della diffusione </w:t>
      </w:r>
      <w:r w:rsidR="00824D09" w:rsidRPr="00824D09">
        <w:rPr>
          <w:rStyle w:val="Enfasigrassetto"/>
          <w:rFonts w:ascii="Tahoma" w:hAnsi="Tahoma" w:cs="Tahoma"/>
          <w:b w:val="0"/>
          <w:color w:val="222222"/>
        </w:rPr>
        <w:t>delle competenze manageriali</w:t>
      </w:r>
      <w:r w:rsidR="00824D09">
        <w:rPr>
          <w:rStyle w:val="Enfasigrassetto"/>
          <w:rFonts w:ascii="Tahoma" w:hAnsi="Tahoma" w:cs="Tahoma"/>
          <w:b w:val="0"/>
          <w:color w:val="222222"/>
        </w:rPr>
        <w:t xml:space="preserve">, in effetti, </w:t>
      </w:r>
      <w:r w:rsidR="00BE56C7">
        <w:rPr>
          <w:rStyle w:val="Enfasigrassetto"/>
          <w:rFonts w:ascii="Tahoma" w:hAnsi="Tahoma" w:cs="Tahoma"/>
          <w:b w:val="0"/>
          <w:color w:val="222222"/>
        </w:rPr>
        <w:t>vann</w:t>
      </w:r>
      <w:r w:rsidR="00824D09">
        <w:rPr>
          <w:rStyle w:val="Enfasigrassetto"/>
          <w:rFonts w:ascii="Tahoma" w:hAnsi="Tahoma" w:cs="Tahoma"/>
          <w:b w:val="0"/>
          <w:color w:val="222222"/>
        </w:rPr>
        <w:t>o</w:t>
      </w:r>
      <w:r w:rsidR="00BE56C7">
        <w:rPr>
          <w:rFonts w:ascii="Tahoma" w:hAnsi="Tahoma" w:cs="Tahoma"/>
        </w:rPr>
        <w:t xml:space="preserve"> intese nell’interesse dell’intero</w:t>
      </w:r>
      <w:r w:rsidR="00824D09">
        <w:rPr>
          <w:rFonts w:ascii="Tahoma" w:hAnsi="Tahoma" w:cs="Tahoma"/>
        </w:rPr>
        <w:t xml:space="preserve"> Sistema produttivo e del Paese</w:t>
      </w:r>
      <w:r w:rsidR="00824D09" w:rsidRPr="00531FAA">
        <w:rPr>
          <w:rStyle w:val="Enfasigrassetto"/>
          <w:rFonts w:ascii="Tahoma" w:hAnsi="Tahoma" w:cs="Tahoma"/>
          <w:b w:val="0"/>
          <w:color w:val="222222"/>
        </w:rPr>
        <w:t>».</w:t>
      </w:r>
    </w:p>
    <w:p w:rsidR="0010174E" w:rsidRDefault="0010174E" w:rsidP="00913C41">
      <w:pPr>
        <w:jc w:val="both"/>
        <w:rPr>
          <w:rFonts w:ascii="Tahoma" w:hAnsi="Tahoma" w:cs="Tahoma"/>
        </w:rPr>
      </w:pPr>
    </w:p>
    <w:p w:rsidR="0010174E" w:rsidRPr="00531FAA" w:rsidRDefault="0010174E" w:rsidP="00913C41">
      <w:pPr>
        <w:jc w:val="both"/>
        <w:rPr>
          <w:rFonts w:ascii="Tahoma" w:hAnsi="Tahoma" w:cs="Tahoma"/>
        </w:rPr>
      </w:pPr>
    </w:p>
    <w:sectPr w:rsidR="0010174E" w:rsidRPr="00531FAA" w:rsidSect="002604FE">
      <w:headerReference w:type="default" r:id="rId9"/>
      <w:footerReference w:type="default" r:id="rId10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16" w:rsidRDefault="00F95216" w:rsidP="00E9149E">
      <w:r>
        <w:separator/>
      </w:r>
    </w:p>
  </w:endnote>
  <w:endnote w:type="continuationSeparator" w:id="0">
    <w:p w:rsidR="00F95216" w:rsidRDefault="00F95216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8E3451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16" w:rsidRDefault="00F95216" w:rsidP="00E9149E">
      <w:r>
        <w:separator/>
      </w:r>
    </w:p>
  </w:footnote>
  <w:footnote w:type="continuationSeparator" w:id="0">
    <w:p w:rsidR="00F95216" w:rsidRDefault="00F95216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7F0788" wp14:editId="6A50F11A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135CF"/>
    <w:multiLevelType w:val="multilevel"/>
    <w:tmpl w:val="F93A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25ADA"/>
    <w:multiLevelType w:val="multilevel"/>
    <w:tmpl w:val="3510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E"/>
    <w:rsid w:val="00015570"/>
    <w:rsid w:val="00024881"/>
    <w:rsid w:val="00025481"/>
    <w:rsid w:val="0003658F"/>
    <w:rsid w:val="00044155"/>
    <w:rsid w:val="000528A8"/>
    <w:rsid w:val="00061058"/>
    <w:rsid w:val="0006539A"/>
    <w:rsid w:val="0007237C"/>
    <w:rsid w:val="000730D0"/>
    <w:rsid w:val="00091AF7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74E"/>
    <w:rsid w:val="00101F3F"/>
    <w:rsid w:val="001071F4"/>
    <w:rsid w:val="00121339"/>
    <w:rsid w:val="0012267F"/>
    <w:rsid w:val="00134889"/>
    <w:rsid w:val="00136E70"/>
    <w:rsid w:val="00136ECF"/>
    <w:rsid w:val="00143794"/>
    <w:rsid w:val="00155641"/>
    <w:rsid w:val="00167012"/>
    <w:rsid w:val="00171BDF"/>
    <w:rsid w:val="001746A6"/>
    <w:rsid w:val="0018743D"/>
    <w:rsid w:val="00191688"/>
    <w:rsid w:val="00196B8C"/>
    <w:rsid w:val="001A3C76"/>
    <w:rsid w:val="001B049B"/>
    <w:rsid w:val="001B6046"/>
    <w:rsid w:val="001C393B"/>
    <w:rsid w:val="001C76ED"/>
    <w:rsid w:val="001D7786"/>
    <w:rsid w:val="001D7C92"/>
    <w:rsid w:val="001E04BE"/>
    <w:rsid w:val="001E52D8"/>
    <w:rsid w:val="001E654D"/>
    <w:rsid w:val="001F7EBE"/>
    <w:rsid w:val="0021468E"/>
    <w:rsid w:val="00222A18"/>
    <w:rsid w:val="0022765B"/>
    <w:rsid w:val="002339A8"/>
    <w:rsid w:val="00235D66"/>
    <w:rsid w:val="00243C72"/>
    <w:rsid w:val="002527D8"/>
    <w:rsid w:val="00256C86"/>
    <w:rsid w:val="002604FE"/>
    <w:rsid w:val="00270DD5"/>
    <w:rsid w:val="002836D7"/>
    <w:rsid w:val="00296810"/>
    <w:rsid w:val="002A0E19"/>
    <w:rsid w:val="002A7A90"/>
    <w:rsid w:val="002D6727"/>
    <w:rsid w:val="003134E8"/>
    <w:rsid w:val="0031487D"/>
    <w:rsid w:val="003162C9"/>
    <w:rsid w:val="00316A01"/>
    <w:rsid w:val="0032236A"/>
    <w:rsid w:val="0032343C"/>
    <w:rsid w:val="00330074"/>
    <w:rsid w:val="003350A1"/>
    <w:rsid w:val="0035108D"/>
    <w:rsid w:val="00355E06"/>
    <w:rsid w:val="00365954"/>
    <w:rsid w:val="0037265D"/>
    <w:rsid w:val="00380C60"/>
    <w:rsid w:val="00382ED2"/>
    <w:rsid w:val="0038397B"/>
    <w:rsid w:val="0038570A"/>
    <w:rsid w:val="00387B4D"/>
    <w:rsid w:val="00395A5D"/>
    <w:rsid w:val="003A3C38"/>
    <w:rsid w:val="003A6D9A"/>
    <w:rsid w:val="003A7A67"/>
    <w:rsid w:val="003B2881"/>
    <w:rsid w:val="003B3568"/>
    <w:rsid w:val="003C3153"/>
    <w:rsid w:val="003C773D"/>
    <w:rsid w:val="003D1F12"/>
    <w:rsid w:val="003F1005"/>
    <w:rsid w:val="00427950"/>
    <w:rsid w:val="00433505"/>
    <w:rsid w:val="00437A2D"/>
    <w:rsid w:val="00441977"/>
    <w:rsid w:val="00445CBD"/>
    <w:rsid w:val="00460F27"/>
    <w:rsid w:val="00465A3E"/>
    <w:rsid w:val="00467412"/>
    <w:rsid w:val="00470C70"/>
    <w:rsid w:val="00473B04"/>
    <w:rsid w:val="00473DD0"/>
    <w:rsid w:val="00477092"/>
    <w:rsid w:val="00477C06"/>
    <w:rsid w:val="004A24C8"/>
    <w:rsid w:val="004A4E8F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1170E"/>
    <w:rsid w:val="00521DEA"/>
    <w:rsid w:val="005223A3"/>
    <w:rsid w:val="00524B41"/>
    <w:rsid w:val="0052648D"/>
    <w:rsid w:val="00531FAA"/>
    <w:rsid w:val="00537652"/>
    <w:rsid w:val="00560D81"/>
    <w:rsid w:val="00572B0A"/>
    <w:rsid w:val="00590BC8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54DE"/>
    <w:rsid w:val="00676413"/>
    <w:rsid w:val="00677089"/>
    <w:rsid w:val="006827FD"/>
    <w:rsid w:val="006833B9"/>
    <w:rsid w:val="006849A8"/>
    <w:rsid w:val="00687C0C"/>
    <w:rsid w:val="00690340"/>
    <w:rsid w:val="006915F7"/>
    <w:rsid w:val="00691E85"/>
    <w:rsid w:val="006A250C"/>
    <w:rsid w:val="006C08ED"/>
    <w:rsid w:val="006C1C25"/>
    <w:rsid w:val="006C2123"/>
    <w:rsid w:val="006C35FD"/>
    <w:rsid w:val="006C488E"/>
    <w:rsid w:val="006C72B8"/>
    <w:rsid w:val="006D0D0F"/>
    <w:rsid w:val="006E0909"/>
    <w:rsid w:val="00710B2B"/>
    <w:rsid w:val="007162D6"/>
    <w:rsid w:val="00716753"/>
    <w:rsid w:val="007238A2"/>
    <w:rsid w:val="00734330"/>
    <w:rsid w:val="00735505"/>
    <w:rsid w:val="00746C65"/>
    <w:rsid w:val="0075590E"/>
    <w:rsid w:val="007606A5"/>
    <w:rsid w:val="007656EB"/>
    <w:rsid w:val="007762A0"/>
    <w:rsid w:val="00776DC6"/>
    <w:rsid w:val="007826B9"/>
    <w:rsid w:val="007860AD"/>
    <w:rsid w:val="007912F3"/>
    <w:rsid w:val="00793380"/>
    <w:rsid w:val="007A0733"/>
    <w:rsid w:val="007A14AF"/>
    <w:rsid w:val="007A2641"/>
    <w:rsid w:val="007A396F"/>
    <w:rsid w:val="007A75E5"/>
    <w:rsid w:val="007B43E9"/>
    <w:rsid w:val="007B7885"/>
    <w:rsid w:val="007C1BB2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06BB4"/>
    <w:rsid w:val="008122B4"/>
    <w:rsid w:val="008225A2"/>
    <w:rsid w:val="00824D09"/>
    <w:rsid w:val="008315C8"/>
    <w:rsid w:val="00833521"/>
    <w:rsid w:val="00837919"/>
    <w:rsid w:val="00860387"/>
    <w:rsid w:val="008606B2"/>
    <w:rsid w:val="00862839"/>
    <w:rsid w:val="008721A0"/>
    <w:rsid w:val="00874337"/>
    <w:rsid w:val="00874CC4"/>
    <w:rsid w:val="00880BFC"/>
    <w:rsid w:val="00883D2F"/>
    <w:rsid w:val="008A1E4E"/>
    <w:rsid w:val="008A422B"/>
    <w:rsid w:val="008B0E0C"/>
    <w:rsid w:val="008C5819"/>
    <w:rsid w:val="008C7A4F"/>
    <w:rsid w:val="008C7CD8"/>
    <w:rsid w:val="008D1957"/>
    <w:rsid w:val="008D223E"/>
    <w:rsid w:val="008D353D"/>
    <w:rsid w:val="008D51EE"/>
    <w:rsid w:val="008D5A15"/>
    <w:rsid w:val="008D7EE2"/>
    <w:rsid w:val="008E74CA"/>
    <w:rsid w:val="008F0349"/>
    <w:rsid w:val="008F5682"/>
    <w:rsid w:val="008F70EF"/>
    <w:rsid w:val="00900156"/>
    <w:rsid w:val="00913C41"/>
    <w:rsid w:val="00914102"/>
    <w:rsid w:val="00937A08"/>
    <w:rsid w:val="009401EB"/>
    <w:rsid w:val="009464D7"/>
    <w:rsid w:val="00952CFE"/>
    <w:rsid w:val="00964E04"/>
    <w:rsid w:val="00965EEF"/>
    <w:rsid w:val="0097010F"/>
    <w:rsid w:val="00971E80"/>
    <w:rsid w:val="009A252A"/>
    <w:rsid w:val="009B03FB"/>
    <w:rsid w:val="009B45EB"/>
    <w:rsid w:val="009D085E"/>
    <w:rsid w:val="009D3176"/>
    <w:rsid w:val="009E0F6A"/>
    <w:rsid w:val="009E4075"/>
    <w:rsid w:val="009E43B2"/>
    <w:rsid w:val="009F3D67"/>
    <w:rsid w:val="009F5994"/>
    <w:rsid w:val="00A00079"/>
    <w:rsid w:val="00A126B6"/>
    <w:rsid w:val="00A475F4"/>
    <w:rsid w:val="00A6329B"/>
    <w:rsid w:val="00A86412"/>
    <w:rsid w:val="00A93524"/>
    <w:rsid w:val="00A9454A"/>
    <w:rsid w:val="00AA0594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41929"/>
    <w:rsid w:val="00B42522"/>
    <w:rsid w:val="00B45D11"/>
    <w:rsid w:val="00B52757"/>
    <w:rsid w:val="00B537F6"/>
    <w:rsid w:val="00B601FF"/>
    <w:rsid w:val="00B718DF"/>
    <w:rsid w:val="00B77383"/>
    <w:rsid w:val="00B925B8"/>
    <w:rsid w:val="00B94CB6"/>
    <w:rsid w:val="00B97FEC"/>
    <w:rsid w:val="00BA00DD"/>
    <w:rsid w:val="00BA358A"/>
    <w:rsid w:val="00BA6957"/>
    <w:rsid w:val="00BB5139"/>
    <w:rsid w:val="00BC56E6"/>
    <w:rsid w:val="00BD2E3A"/>
    <w:rsid w:val="00BD3EB1"/>
    <w:rsid w:val="00BD47A5"/>
    <w:rsid w:val="00BD768E"/>
    <w:rsid w:val="00BE1A5E"/>
    <w:rsid w:val="00BE56C7"/>
    <w:rsid w:val="00C03E8B"/>
    <w:rsid w:val="00C0605E"/>
    <w:rsid w:val="00C13B33"/>
    <w:rsid w:val="00C20D27"/>
    <w:rsid w:val="00C2125B"/>
    <w:rsid w:val="00C302A8"/>
    <w:rsid w:val="00C33062"/>
    <w:rsid w:val="00C4441E"/>
    <w:rsid w:val="00C766D3"/>
    <w:rsid w:val="00C85DF4"/>
    <w:rsid w:val="00C86C1C"/>
    <w:rsid w:val="00CB6EC8"/>
    <w:rsid w:val="00CD322A"/>
    <w:rsid w:val="00CF7C05"/>
    <w:rsid w:val="00D03D30"/>
    <w:rsid w:val="00D14443"/>
    <w:rsid w:val="00D16B25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76FA2"/>
    <w:rsid w:val="00D95930"/>
    <w:rsid w:val="00DA0751"/>
    <w:rsid w:val="00DB6D21"/>
    <w:rsid w:val="00DC1408"/>
    <w:rsid w:val="00DD03F7"/>
    <w:rsid w:val="00DD73AB"/>
    <w:rsid w:val="00DE1045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0F6C"/>
    <w:rsid w:val="00E8421C"/>
    <w:rsid w:val="00E87E6B"/>
    <w:rsid w:val="00E9149E"/>
    <w:rsid w:val="00E917D8"/>
    <w:rsid w:val="00E93E7C"/>
    <w:rsid w:val="00EC3E49"/>
    <w:rsid w:val="00EC49E9"/>
    <w:rsid w:val="00ED010B"/>
    <w:rsid w:val="00EE010A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23DD9"/>
    <w:rsid w:val="00F33BF6"/>
    <w:rsid w:val="00F34AED"/>
    <w:rsid w:val="00F3741E"/>
    <w:rsid w:val="00F40245"/>
    <w:rsid w:val="00F5288F"/>
    <w:rsid w:val="00F61D2C"/>
    <w:rsid w:val="00F67F8B"/>
    <w:rsid w:val="00F715A0"/>
    <w:rsid w:val="00F87F72"/>
    <w:rsid w:val="00F95216"/>
    <w:rsid w:val="00FA311D"/>
    <w:rsid w:val="00FA3D2C"/>
    <w:rsid w:val="00FC5CE7"/>
    <w:rsid w:val="00FD66D2"/>
    <w:rsid w:val="00FD7A56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12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12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3355-D25E-4418-9667-1BA13E76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Paolo Cucinotta</cp:lastModifiedBy>
  <cp:revision>46</cp:revision>
  <cp:lastPrinted>2017-10-05T11:39:00Z</cp:lastPrinted>
  <dcterms:created xsi:type="dcterms:W3CDTF">2017-10-11T08:37:00Z</dcterms:created>
  <dcterms:modified xsi:type="dcterms:W3CDTF">2018-05-16T07:31:00Z</dcterms:modified>
</cp:coreProperties>
</file>