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22854" w:rsidRDefault="009226EF" w:rsidP="00323BAF">
      <w:pPr>
        <w:tabs>
          <w:tab w:val="left" w:pos="4208"/>
        </w:tabs>
        <w:autoSpaceDE w:val="0"/>
        <w:spacing w:after="160" w:line="360" w:lineRule="auto"/>
        <w:rPr>
          <w:rFonts w:ascii="Tahoma" w:hAnsi="Tahoma" w:cs="Tahoma"/>
          <w:sz w:val="20"/>
          <w:szCs w:val="20"/>
        </w:rPr>
      </w:pPr>
      <w:r>
        <w:rPr>
          <w:noProof/>
          <w:lang w:eastAsia="it-IT"/>
        </w:rPr>
        <w:drawing>
          <wp:anchor distT="0" distB="0" distL="114935" distR="114935" simplePos="0" relativeHeight="251658240" behindDoc="1" locked="0" layoutInCell="1" allowOverlap="1" wp14:anchorId="7BDE8A4F" wp14:editId="14642C67">
            <wp:simplePos x="0" y="0"/>
            <wp:positionH relativeFrom="margin">
              <wp:align>left</wp:align>
            </wp:positionH>
            <wp:positionV relativeFrom="paragraph">
              <wp:posOffset>-416764</wp:posOffset>
            </wp:positionV>
            <wp:extent cx="1920160" cy="510363"/>
            <wp:effectExtent l="0" t="0" r="4445" b="444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60" cy="51036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EB6">
        <w:rPr>
          <w:noProof/>
          <w:lang w:eastAsia="it-IT"/>
        </w:rPr>
        <w:drawing>
          <wp:anchor distT="0" distB="0" distL="114300" distR="114300" simplePos="0" relativeHeight="251663360" behindDoc="1" locked="0" layoutInCell="1" allowOverlap="1" wp14:anchorId="262E0C53" wp14:editId="045D3E64">
            <wp:simplePos x="0" y="0"/>
            <wp:positionH relativeFrom="margin">
              <wp:posOffset>3720983</wp:posOffset>
            </wp:positionH>
            <wp:positionV relativeFrom="paragraph">
              <wp:posOffset>-427026</wp:posOffset>
            </wp:positionV>
            <wp:extent cx="2612381" cy="404037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FEDERMANAGER_ORIZ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2381" cy="404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527380356"/>
      <w:bookmarkEnd w:id="0"/>
      <w:r w:rsidR="00422854">
        <w:rPr>
          <w:rFonts w:ascii="Tahoma" w:hAnsi="Tahoma" w:cs="Tahoma"/>
          <w:sz w:val="20"/>
          <w:szCs w:val="20"/>
        </w:rPr>
        <w:tab/>
      </w:r>
    </w:p>
    <w:p w:rsidR="00422854" w:rsidRDefault="00323BAF" w:rsidP="00323BAF">
      <w:pPr>
        <w:autoSpaceDE w:val="0"/>
        <w:spacing w:after="16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32"/>
          <w:szCs w:val="36"/>
        </w:rPr>
        <w:t>comunicato stampa</w:t>
      </w:r>
    </w:p>
    <w:p w:rsidR="008F5396" w:rsidRPr="008F5396" w:rsidRDefault="008F5396" w:rsidP="001A6AFD">
      <w:pPr>
        <w:spacing w:line="360" w:lineRule="auto"/>
        <w:jc w:val="center"/>
        <w:rPr>
          <w:rFonts w:ascii="Tahoma" w:hAnsi="Tahoma" w:cs="Tahoma"/>
          <w:b/>
          <w:sz w:val="28"/>
        </w:rPr>
      </w:pPr>
    </w:p>
    <w:p w:rsidR="000245E3" w:rsidRPr="00323BAF" w:rsidRDefault="000245E3" w:rsidP="00323BAF">
      <w:pPr>
        <w:autoSpaceDE w:val="0"/>
        <w:spacing w:after="160" w:line="360" w:lineRule="auto"/>
        <w:jc w:val="center"/>
        <w:rPr>
          <w:rFonts w:ascii="Tahoma" w:hAnsi="Tahoma" w:cs="Tahoma"/>
          <w:b/>
          <w:sz w:val="28"/>
          <w:szCs w:val="28"/>
        </w:rPr>
      </w:pPr>
      <w:r w:rsidRPr="00323BAF">
        <w:rPr>
          <w:rFonts w:ascii="Tahoma" w:hAnsi="Tahoma" w:cs="Tahoma"/>
          <w:b/>
          <w:sz w:val="28"/>
          <w:szCs w:val="28"/>
        </w:rPr>
        <w:t xml:space="preserve">FEDERMANAGER E VISES: </w:t>
      </w:r>
    </w:p>
    <w:p w:rsidR="000245E3" w:rsidRPr="00323BAF" w:rsidRDefault="000245E3" w:rsidP="00323BAF">
      <w:pPr>
        <w:autoSpaceDE w:val="0"/>
        <w:spacing w:after="160" w:line="360" w:lineRule="auto"/>
        <w:jc w:val="center"/>
        <w:rPr>
          <w:rFonts w:ascii="Tahoma" w:hAnsi="Tahoma" w:cs="Tahoma"/>
          <w:b/>
          <w:sz w:val="28"/>
          <w:szCs w:val="28"/>
        </w:rPr>
      </w:pPr>
      <w:r w:rsidRPr="00323BAF">
        <w:rPr>
          <w:rFonts w:ascii="Tahoma" w:hAnsi="Tahoma" w:cs="Tahoma"/>
          <w:b/>
          <w:sz w:val="28"/>
          <w:szCs w:val="28"/>
        </w:rPr>
        <w:t>DAL TERREMOTO ALLA RIPRESA, ECCO LE START UP DEGLI STUDENTI</w:t>
      </w:r>
    </w:p>
    <w:p w:rsidR="000245E3" w:rsidRPr="00323BAF" w:rsidRDefault="00A45393" w:rsidP="00323BAF">
      <w:pPr>
        <w:autoSpaceDE w:val="0"/>
        <w:spacing w:after="160" w:line="360" w:lineRule="auto"/>
        <w:jc w:val="both"/>
        <w:rPr>
          <w:rFonts w:ascii="Tahoma" w:hAnsi="Tahoma" w:cs="Tahoma"/>
          <w:b/>
          <w:i/>
          <w:sz w:val="22"/>
          <w:szCs w:val="28"/>
        </w:rPr>
      </w:pPr>
      <w:r w:rsidRPr="00323BAF">
        <w:rPr>
          <w:rFonts w:ascii="Tahoma" w:hAnsi="Tahoma" w:cs="Tahoma"/>
          <w:b/>
          <w:i/>
          <w:sz w:val="22"/>
          <w:szCs w:val="28"/>
        </w:rPr>
        <w:t>G</w:t>
      </w:r>
      <w:r w:rsidR="000245E3" w:rsidRPr="00323BAF">
        <w:rPr>
          <w:rFonts w:ascii="Tahoma" w:hAnsi="Tahoma" w:cs="Tahoma"/>
          <w:b/>
          <w:i/>
          <w:sz w:val="22"/>
          <w:szCs w:val="28"/>
        </w:rPr>
        <w:t xml:space="preserve">razie al Progetto “Apprendere </w:t>
      </w:r>
      <w:proofErr w:type="spellStart"/>
      <w:r w:rsidR="000245E3" w:rsidRPr="00323BAF">
        <w:rPr>
          <w:rFonts w:ascii="Tahoma" w:hAnsi="Tahoma" w:cs="Tahoma"/>
          <w:b/>
          <w:i/>
          <w:sz w:val="22"/>
          <w:szCs w:val="28"/>
        </w:rPr>
        <w:t>x</w:t>
      </w:r>
      <w:proofErr w:type="spellEnd"/>
      <w:r w:rsidR="000245E3" w:rsidRPr="00323BAF">
        <w:rPr>
          <w:rFonts w:ascii="Tahoma" w:hAnsi="Tahoma" w:cs="Tahoma"/>
          <w:b/>
          <w:i/>
          <w:sz w:val="22"/>
          <w:szCs w:val="28"/>
        </w:rPr>
        <w:t xml:space="preserve"> </w:t>
      </w:r>
      <w:r w:rsidR="00323BAF">
        <w:rPr>
          <w:rFonts w:ascii="Tahoma" w:hAnsi="Tahoma" w:cs="Tahoma"/>
          <w:b/>
          <w:i/>
          <w:sz w:val="22"/>
          <w:szCs w:val="28"/>
        </w:rPr>
        <w:t>R</w:t>
      </w:r>
      <w:r w:rsidR="000245E3" w:rsidRPr="00323BAF">
        <w:rPr>
          <w:rFonts w:ascii="Tahoma" w:hAnsi="Tahoma" w:cs="Tahoma"/>
          <w:b/>
          <w:i/>
          <w:sz w:val="22"/>
          <w:szCs w:val="28"/>
        </w:rPr>
        <w:t>iprendere”</w:t>
      </w:r>
      <w:r w:rsidRPr="00323BAF">
        <w:rPr>
          <w:rFonts w:ascii="Tahoma" w:hAnsi="Tahoma" w:cs="Tahoma"/>
          <w:b/>
          <w:i/>
          <w:sz w:val="22"/>
          <w:szCs w:val="28"/>
        </w:rPr>
        <w:t xml:space="preserve">, </w:t>
      </w:r>
      <w:r w:rsidR="00323BAF">
        <w:rPr>
          <w:rFonts w:ascii="Tahoma" w:hAnsi="Tahoma" w:cs="Tahoma"/>
          <w:b/>
          <w:i/>
          <w:sz w:val="22"/>
          <w:szCs w:val="28"/>
        </w:rPr>
        <w:t xml:space="preserve">partono le mini imprese ideate e realizzate dagli </w:t>
      </w:r>
      <w:r w:rsidRPr="00323BAF">
        <w:rPr>
          <w:rFonts w:ascii="Tahoma" w:hAnsi="Tahoma" w:cs="Tahoma"/>
          <w:b/>
          <w:i/>
          <w:sz w:val="22"/>
          <w:szCs w:val="28"/>
        </w:rPr>
        <w:t>studenti</w:t>
      </w:r>
      <w:r w:rsidR="00323BAF">
        <w:rPr>
          <w:rFonts w:ascii="Tahoma" w:hAnsi="Tahoma" w:cs="Tahoma"/>
          <w:b/>
          <w:i/>
          <w:sz w:val="22"/>
          <w:szCs w:val="28"/>
        </w:rPr>
        <w:t xml:space="preserve"> con il contributo dei</w:t>
      </w:r>
      <w:r w:rsidRPr="00323BAF">
        <w:rPr>
          <w:rFonts w:ascii="Tahoma" w:hAnsi="Tahoma" w:cs="Tahoma"/>
          <w:b/>
          <w:i/>
          <w:sz w:val="22"/>
          <w:szCs w:val="28"/>
        </w:rPr>
        <w:t xml:space="preserve"> manager</w:t>
      </w:r>
      <w:r w:rsidR="00323BAF">
        <w:rPr>
          <w:rFonts w:ascii="Tahoma" w:hAnsi="Tahoma" w:cs="Tahoma"/>
          <w:b/>
          <w:i/>
          <w:sz w:val="22"/>
          <w:szCs w:val="28"/>
        </w:rPr>
        <w:t xml:space="preserve">, </w:t>
      </w:r>
      <w:r w:rsidRPr="00323BAF">
        <w:rPr>
          <w:rFonts w:ascii="Tahoma" w:hAnsi="Tahoma" w:cs="Tahoma"/>
          <w:b/>
          <w:i/>
          <w:sz w:val="22"/>
          <w:szCs w:val="28"/>
        </w:rPr>
        <w:t>per lo sviluppo e la valorizzazione del territorio</w:t>
      </w:r>
    </w:p>
    <w:p w:rsidR="00167113" w:rsidRDefault="008F5396" w:rsidP="00323BAF">
      <w:pPr>
        <w:autoSpaceDE w:val="0"/>
        <w:spacing w:after="160" w:line="360" w:lineRule="auto"/>
        <w:jc w:val="both"/>
        <w:rPr>
          <w:rFonts w:ascii="Tahoma" w:hAnsi="Tahoma" w:cs="Tahoma"/>
          <w:b/>
          <w:sz w:val="28"/>
          <w:szCs w:val="28"/>
        </w:rPr>
      </w:pPr>
      <w:r w:rsidRPr="00005EB6">
        <w:rPr>
          <w:rFonts w:ascii="Tahoma" w:hAnsi="Tahoma" w:cs="Tahoma"/>
          <w:b/>
          <w:color w:val="F57E1B"/>
          <w:sz w:val="28"/>
          <w:szCs w:val="28"/>
        </w:rPr>
        <w:t xml:space="preserve"> </w:t>
      </w:r>
    </w:p>
    <w:p w:rsidR="00CB344B" w:rsidRDefault="006872ED" w:rsidP="00323BAF">
      <w:pPr>
        <w:pStyle w:val="NormaleWeb"/>
        <w:spacing w:before="0" w:after="160" w:line="312" w:lineRule="auto"/>
        <w:jc w:val="both"/>
        <w:rPr>
          <w:rFonts w:ascii="Tahoma" w:hAnsi="Tahoma" w:cs="Tahoma"/>
          <w:sz w:val="22"/>
        </w:rPr>
      </w:pPr>
      <w:r w:rsidRPr="007D544D">
        <w:rPr>
          <w:rFonts w:ascii="Tahoma" w:hAnsi="Tahoma" w:cs="Tahoma"/>
          <w:sz w:val="22"/>
        </w:rPr>
        <w:t xml:space="preserve">Roma, </w:t>
      </w:r>
      <w:r w:rsidR="000D1E96">
        <w:rPr>
          <w:rFonts w:ascii="Tahoma" w:hAnsi="Tahoma" w:cs="Tahoma"/>
          <w:sz w:val="22"/>
        </w:rPr>
        <w:t xml:space="preserve">30 </w:t>
      </w:r>
      <w:r w:rsidR="00323BAF">
        <w:rPr>
          <w:rFonts w:ascii="Tahoma" w:hAnsi="Tahoma" w:cs="Tahoma"/>
          <w:sz w:val="22"/>
        </w:rPr>
        <w:t>o</w:t>
      </w:r>
      <w:r w:rsidRPr="007D544D">
        <w:rPr>
          <w:rFonts w:ascii="Tahoma" w:hAnsi="Tahoma" w:cs="Tahoma"/>
          <w:sz w:val="22"/>
        </w:rPr>
        <w:t xml:space="preserve">ttobre – </w:t>
      </w:r>
      <w:r w:rsidR="00CB344B">
        <w:rPr>
          <w:rFonts w:ascii="Tahoma" w:hAnsi="Tahoma" w:cs="Tahoma"/>
          <w:sz w:val="22"/>
        </w:rPr>
        <w:t xml:space="preserve">A due anni dal terremoto, nascono le prime start up nelle scuole del Centro Italia con il progetto </w:t>
      </w:r>
      <w:r w:rsidR="00CB344B" w:rsidRPr="009226EF">
        <w:rPr>
          <w:rFonts w:ascii="Tahoma" w:hAnsi="Tahoma" w:cs="Tahoma"/>
          <w:b/>
          <w:sz w:val="22"/>
        </w:rPr>
        <w:t xml:space="preserve">“Apprendere </w:t>
      </w:r>
      <w:proofErr w:type="spellStart"/>
      <w:r w:rsidR="00CB344B" w:rsidRPr="009226EF">
        <w:rPr>
          <w:rFonts w:ascii="Tahoma" w:hAnsi="Tahoma" w:cs="Tahoma"/>
          <w:b/>
          <w:sz w:val="22"/>
        </w:rPr>
        <w:t>x</w:t>
      </w:r>
      <w:proofErr w:type="spellEnd"/>
      <w:r w:rsidR="00CB344B" w:rsidRPr="009226EF">
        <w:rPr>
          <w:rFonts w:ascii="Tahoma" w:hAnsi="Tahoma" w:cs="Tahoma"/>
          <w:b/>
          <w:sz w:val="22"/>
        </w:rPr>
        <w:t xml:space="preserve"> Riprendere”</w:t>
      </w:r>
      <w:r w:rsidR="00CB344B">
        <w:rPr>
          <w:rFonts w:ascii="Tahoma" w:hAnsi="Tahoma" w:cs="Tahoma"/>
          <w:sz w:val="22"/>
        </w:rPr>
        <w:t xml:space="preserve">. </w:t>
      </w:r>
      <w:r w:rsidR="00CB344B" w:rsidRPr="009226EF">
        <w:rPr>
          <w:rFonts w:ascii="Tahoma" w:hAnsi="Tahoma" w:cs="Tahoma"/>
          <w:b/>
          <w:sz w:val="22"/>
        </w:rPr>
        <w:t xml:space="preserve"> </w:t>
      </w:r>
      <w:proofErr w:type="spellStart"/>
      <w:r w:rsidR="009226EF" w:rsidRPr="009226EF">
        <w:rPr>
          <w:rFonts w:ascii="Tahoma" w:hAnsi="Tahoma" w:cs="Tahoma"/>
          <w:b/>
          <w:sz w:val="22"/>
        </w:rPr>
        <w:t>Federmanager</w:t>
      </w:r>
      <w:proofErr w:type="spellEnd"/>
      <w:r w:rsidR="009226EF" w:rsidRPr="009226EF">
        <w:rPr>
          <w:rFonts w:ascii="Tahoma" w:hAnsi="Tahoma" w:cs="Tahoma"/>
          <w:sz w:val="22"/>
        </w:rPr>
        <w:t xml:space="preserve"> e </w:t>
      </w:r>
      <w:proofErr w:type="spellStart"/>
      <w:r w:rsidR="009226EF" w:rsidRPr="009226EF">
        <w:rPr>
          <w:rFonts w:ascii="Tahoma" w:hAnsi="Tahoma" w:cs="Tahoma"/>
          <w:b/>
          <w:sz w:val="22"/>
        </w:rPr>
        <w:t>Vises</w:t>
      </w:r>
      <w:proofErr w:type="spellEnd"/>
      <w:r w:rsidR="009226EF" w:rsidRPr="009226EF">
        <w:rPr>
          <w:rFonts w:ascii="Tahoma" w:hAnsi="Tahoma" w:cs="Tahoma"/>
          <w:sz w:val="22"/>
        </w:rPr>
        <w:t xml:space="preserve"> </w:t>
      </w:r>
      <w:r w:rsidR="009226EF" w:rsidRPr="00F72A8F">
        <w:rPr>
          <w:rFonts w:ascii="Tahoma" w:hAnsi="Tahoma" w:cs="Tahoma"/>
          <w:b/>
          <w:sz w:val="22"/>
        </w:rPr>
        <w:t>Onlus</w:t>
      </w:r>
      <w:r w:rsidR="009226EF" w:rsidRPr="009226EF">
        <w:rPr>
          <w:rFonts w:ascii="Tahoma" w:hAnsi="Tahoma" w:cs="Tahoma"/>
          <w:sz w:val="22"/>
        </w:rPr>
        <w:t xml:space="preserve"> </w:t>
      </w:r>
      <w:r w:rsidR="000D1E96">
        <w:rPr>
          <w:rFonts w:ascii="Tahoma" w:hAnsi="Tahoma" w:cs="Tahoma"/>
          <w:sz w:val="22"/>
        </w:rPr>
        <w:t>hanno presentato</w:t>
      </w:r>
      <w:r w:rsidR="00CB344B">
        <w:rPr>
          <w:rFonts w:ascii="Tahoma" w:hAnsi="Tahoma" w:cs="Tahoma"/>
          <w:sz w:val="22"/>
        </w:rPr>
        <w:t xml:space="preserve"> oggi </w:t>
      </w:r>
      <w:r w:rsidR="009226EF" w:rsidRPr="009226EF">
        <w:rPr>
          <w:rFonts w:ascii="Tahoma" w:hAnsi="Tahoma" w:cs="Tahoma"/>
          <w:sz w:val="22"/>
        </w:rPr>
        <w:t xml:space="preserve">i primi risultati del progetto di </w:t>
      </w:r>
      <w:r w:rsidR="009226EF" w:rsidRPr="00F72A8F">
        <w:rPr>
          <w:rFonts w:ascii="Tahoma" w:hAnsi="Tahoma" w:cs="Tahoma"/>
          <w:b/>
          <w:sz w:val="22"/>
        </w:rPr>
        <w:t>educazione all’imprenditorialità</w:t>
      </w:r>
      <w:r w:rsidR="009226EF" w:rsidRPr="009226EF">
        <w:rPr>
          <w:rFonts w:ascii="Tahoma" w:hAnsi="Tahoma" w:cs="Tahoma"/>
          <w:sz w:val="22"/>
        </w:rPr>
        <w:t>, nato dalla raccolta fondi indetta da</w:t>
      </w:r>
      <w:r w:rsidR="00CB344B">
        <w:rPr>
          <w:rFonts w:ascii="Tahoma" w:hAnsi="Tahoma" w:cs="Tahoma"/>
          <w:sz w:val="22"/>
        </w:rPr>
        <w:t>lla</w:t>
      </w:r>
      <w:r w:rsidR="009226EF" w:rsidRPr="009226EF">
        <w:rPr>
          <w:rFonts w:ascii="Tahoma" w:hAnsi="Tahoma" w:cs="Tahoma"/>
          <w:sz w:val="22"/>
        </w:rPr>
        <w:t xml:space="preserve"> Feder</w:t>
      </w:r>
      <w:r w:rsidR="00CB344B">
        <w:rPr>
          <w:rFonts w:ascii="Tahoma" w:hAnsi="Tahoma" w:cs="Tahoma"/>
          <w:sz w:val="22"/>
        </w:rPr>
        <w:t>azione</w:t>
      </w:r>
      <w:r w:rsidR="009226EF" w:rsidRPr="009226EF">
        <w:rPr>
          <w:rFonts w:ascii="Tahoma" w:hAnsi="Tahoma" w:cs="Tahoma"/>
          <w:sz w:val="22"/>
        </w:rPr>
        <w:t xml:space="preserve"> all’indomani del sisma 2016</w:t>
      </w:r>
      <w:r w:rsidR="00CB344B">
        <w:rPr>
          <w:rFonts w:ascii="Tahoma" w:hAnsi="Tahoma" w:cs="Tahoma"/>
          <w:sz w:val="22"/>
        </w:rPr>
        <w:t>.</w:t>
      </w:r>
    </w:p>
    <w:p w:rsidR="009226EF" w:rsidRDefault="00CB344B" w:rsidP="00323BAF">
      <w:pPr>
        <w:pStyle w:val="NormaleWeb"/>
        <w:spacing w:before="0" w:after="160" w:line="312" w:lineRule="auto"/>
        <w:jc w:val="both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A</w:t>
      </w:r>
      <w:r w:rsidR="009226EF" w:rsidRPr="009226EF">
        <w:rPr>
          <w:rFonts w:ascii="Tahoma" w:hAnsi="Tahoma" w:cs="Tahoma"/>
          <w:sz w:val="22"/>
        </w:rPr>
        <w:t xml:space="preserve">gli studenti di tre </w:t>
      </w:r>
      <w:r w:rsidR="00A45393">
        <w:rPr>
          <w:rFonts w:ascii="Tahoma" w:hAnsi="Tahoma" w:cs="Tahoma"/>
          <w:sz w:val="22"/>
        </w:rPr>
        <w:t>s</w:t>
      </w:r>
      <w:r w:rsidR="009226EF" w:rsidRPr="009226EF">
        <w:rPr>
          <w:rFonts w:ascii="Tahoma" w:hAnsi="Tahoma" w:cs="Tahoma"/>
          <w:sz w:val="22"/>
        </w:rPr>
        <w:t xml:space="preserve">cuole </w:t>
      </w:r>
      <w:r>
        <w:rPr>
          <w:rFonts w:ascii="Tahoma" w:hAnsi="Tahoma" w:cs="Tahoma"/>
          <w:sz w:val="22"/>
        </w:rPr>
        <w:t>s</w:t>
      </w:r>
      <w:r w:rsidR="009226EF" w:rsidRPr="009226EF">
        <w:rPr>
          <w:rFonts w:ascii="Tahoma" w:hAnsi="Tahoma" w:cs="Tahoma"/>
          <w:sz w:val="22"/>
        </w:rPr>
        <w:t>econdarie del</w:t>
      </w:r>
      <w:r>
        <w:rPr>
          <w:rFonts w:ascii="Tahoma" w:hAnsi="Tahoma" w:cs="Tahoma"/>
          <w:sz w:val="22"/>
        </w:rPr>
        <w:t>le regioni colpite dal terremoto</w:t>
      </w:r>
      <w:r w:rsidR="009226EF" w:rsidRPr="009226EF">
        <w:rPr>
          <w:rFonts w:ascii="Tahoma" w:hAnsi="Tahoma" w:cs="Tahoma"/>
          <w:sz w:val="22"/>
        </w:rPr>
        <w:t xml:space="preserve">, </w:t>
      </w:r>
      <w:r>
        <w:rPr>
          <w:rFonts w:ascii="Tahoma" w:hAnsi="Tahoma" w:cs="Tahoma"/>
          <w:sz w:val="22"/>
        </w:rPr>
        <w:t xml:space="preserve">è stata offerta la </w:t>
      </w:r>
      <w:r w:rsidRPr="009226EF">
        <w:rPr>
          <w:rFonts w:ascii="Tahoma" w:hAnsi="Tahoma" w:cs="Tahoma"/>
          <w:sz w:val="22"/>
        </w:rPr>
        <w:t>possibilità di diventare protagonisti della ripresa e della valorizzazione dei loro territori</w:t>
      </w:r>
      <w:r>
        <w:rPr>
          <w:rFonts w:ascii="Tahoma" w:hAnsi="Tahoma" w:cs="Tahoma"/>
          <w:sz w:val="22"/>
        </w:rPr>
        <w:t>.</w:t>
      </w:r>
      <w:r w:rsidRPr="009226EF">
        <w:rPr>
          <w:rFonts w:ascii="Tahoma" w:hAnsi="Tahoma" w:cs="Tahoma"/>
          <w:sz w:val="22"/>
        </w:rPr>
        <w:t xml:space="preserve"> </w:t>
      </w:r>
      <w:r>
        <w:rPr>
          <w:rFonts w:ascii="Tahoma" w:hAnsi="Tahoma" w:cs="Tahoma"/>
          <w:sz w:val="22"/>
        </w:rPr>
        <w:t>I</w:t>
      </w:r>
      <w:r w:rsidR="009226EF" w:rsidRPr="009226EF">
        <w:rPr>
          <w:rFonts w:ascii="Tahoma" w:hAnsi="Tahoma" w:cs="Tahoma"/>
          <w:sz w:val="22"/>
        </w:rPr>
        <w:t>l Liceo scientifico Einstein in Abruzzo, l’IPSEOA Varnelli nelle Marche e l’IIS Rosatelli nel Lazio,</w:t>
      </w:r>
      <w:r>
        <w:rPr>
          <w:rFonts w:ascii="Tahoma" w:hAnsi="Tahoma" w:cs="Tahoma"/>
          <w:sz w:val="22"/>
        </w:rPr>
        <w:t xml:space="preserve"> hanno potuto </w:t>
      </w:r>
      <w:r w:rsidRPr="009226EF">
        <w:rPr>
          <w:rFonts w:ascii="Tahoma" w:hAnsi="Tahoma" w:cs="Tahoma"/>
          <w:sz w:val="22"/>
        </w:rPr>
        <w:t xml:space="preserve">contare su importanti </w:t>
      </w:r>
      <w:r w:rsidRPr="009226EF">
        <w:rPr>
          <w:rFonts w:ascii="Tahoma" w:hAnsi="Tahoma" w:cs="Tahoma"/>
          <w:b/>
          <w:sz w:val="22"/>
        </w:rPr>
        <w:t>dotazioni strumentali</w:t>
      </w:r>
      <w:r w:rsidRPr="009226EF">
        <w:rPr>
          <w:rFonts w:ascii="Tahoma" w:hAnsi="Tahoma" w:cs="Tahoma"/>
          <w:sz w:val="22"/>
        </w:rPr>
        <w:t xml:space="preserve"> utili ad innovare la didattica </w:t>
      </w:r>
      <w:r>
        <w:rPr>
          <w:rFonts w:ascii="Tahoma" w:hAnsi="Tahoma" w:cs="Tahoma"/>
          <w:sz w:val="22"/>
        </w:rPr>
        <w:t>ma anche sul</w:t>
      </w:r>
      <w:r w:rsidRPr="009226EF">
        <w:rPr>
          <w:rFonts w:ascii="Tahoma" w:hAnsi="Tahoma" w:cs="Tahoma"/>
          <w:sz w:val="22"/>
        </w:rPr>
        <w:t xml:space="preserve"> </w:t>
      </w:r>
      <w:r w:rsidRPr="000D1E96">
        <w:rPr>
          <w:rFonts w:ascii="Tahoma" w:hAnsi="Tahoma" w:cs="Tahoma"/>
          <w:b/>
          <w:sz w:val="22"/>
        </w:rPr>
        <w:t>volontariato dei manager</w:t>
      </w:r>
      <w:r w:rsidRPr="009226EF">
        <w:rPr>
          <w:rFonts w:ascii="Tahoma" w:hAnsi="Tahoma" w:cs="Tahoma"/>
          <w:sz w:val="22"/>
        </w:rPr>
        <w:t xml:space="preserve"> che hanno messo a disposizione le loro competenze affiancando gli studenti e accompagnandoli nella creazione di tre mini-imprese che producono servizi e prodotti in un’ottica di </w:t>
      </w:r>
      <w:r w:rsidRPr="009226EF">
        <w:rPr>
          <w:rFonts w:ascii="Tahoma" w:hAnsi="Tahoma" w:cs="Tahoma"/>
          <w:b/>
          <w:sz w:val="22"/>
        </w:rPr>
        <w:t>innovazione sociale</w:t>
      </w:r>
      <w:r w:rsidRPr="009226EF">
        <w:rPr>
          <w:rFonts w:ascii="Tahoma" w:hAnsi="Tahoma" w:cs="Tahoma"/>
          <w:sz w:val="22"/>
        </w:rPr>
        <w:t xml:space="preserve"> e sostenibilità.</w:t>
      </w:r>
      <w:r>
        <w:rPr>
          <w:rFonts w:ascii="Tahoma" w:hAnsi="Tahoma" w:cs="Tahoma"/>
          <w:sz w:val="22"/>
        </w:rPr>
        <w:t xml:space="preserve"> </w:t>
      </w:r>
    </w:p>
    <w:p w:rsidR="009226EF" w:rsidRPr="009226EF" w:rsidRDefault="009226EF" w:rsidP="00323BAF">
      <w:pPr>
        <w:pStyle w:val="NormaleWeb"/>
        <w:spacing w:before="0" w:after="160" w:line="312" w:lineRule="auto"/>
        <w:jc w:val="both"/>
        <w:rPr>
          <w:rFonts w:ascii="Tahoma" w:hAnsi="Tahoma" w:cs="Tahoma"/>
          <w:sz w:val="22"/>
        </w:rPr>
      </w:pPr>
      <w:r w:rsidRPr="009226EF">
        <w:rPr>
          <w:rFonts w:ascii="Tahoma" w:hAnsi="Tahoma" w:cs="Tahoma"/>
          <w:sz w:val="22"/>
        </w:rPr>
        <w:t xml:space="preserve">Gli studenti, accompagnati dai dirigenti scolastici, hanno </w:t>
      </w:r>
      <w:r w:rsidR="000D1E96">
        <w:rPr>
          <w:rFonts w:ascii="Tahoma" w:hAnsi="Tahoma" w:cs="Tahoma"/>
          <w:sz w:val="22"/>
        </w:rPr>
        <w:t>illustrato</w:t>
      </w:r>
      <w:r w:rsidRPr="009226EF">
        <w:rPr>
          <w:rFonts w:ascii="Tahoma" w:hAnsi="Tahoma" w:cs="Tahoma"/>
          <w:sz w:val="22"/>
        </w:rPr>
        <w:t xml:space="preserve"> il loro percorso e le loro idee d’impresa</w:t>
      </w:r>
      <w:r w:rsidR="000245E3">
        <w:rPr>
          <w:rFonts w:ascii="Tahoma" w:hAnsi="Tahoma" w:cs="Tahoma"/>
          <w:sz w:val="22"/>
        </w:rPr>
        <w:t>:</w:t>
      </w:r>
      <w:r>
        <w:rPr>
          <w:rFonts w:ascii="Tahoma" w:hAnsi="Tahoma" w:cs="Tahoma"/>
          <w:sz w:val="22"/>
        </w:rPr>
        <w:t xml:space="preserve"> </w:t>
      </w:r>
      <w:r w:rsidR="000245E3">
        <w:rPr>
          <w:rFonts w:ascii="Tahoma" w:hAnsi="Tahoma" w:cs="Tahoma"/>
          <w:sz w:val="22"/>
        </w:rPr>
        <w:t xml:space="preserve">i ragazzi </w:t>
      </w:r>
      <w:r w:rsidRPr="009226EF">
        <w:rPr>
          <w:rFonts w:ascii="Tahoma" w:hAnsi="Tahoma" w:cs="Tahoma"/>
          <w:sz w:val="22"/>
        </w:rPr>
        <w:t xml:space="preserve"> di </w:t>
      </w:r>
      <w:r w:rsidRPr="009226EF">
        <w:rPr>
          <w:rFonts w:ascii="Tahoma" w:hAnsi="Tahoma" w:cs="Tahoma"/>
          <w:b/>
          <w:sz w:val="22"/>
        </w:rPr>
        <w:t>Rieti</w:t>
      </w:r>
      <w:r w:rsidRPr="009226EF">
        <w:rPr>
          <w:rFonts w:ascii="Tahoma" w:hAnsi="Tahoma" w:cs="Tahoma"/>
          <w:sz w:val="22"/>
        </w:rPr>
        <w:t xml:space="preserve"> hanno scelto di creare un sapone che valorizza l’olio della Sabina, prodotto DOP che rappresenta un’eccellenza del reatino</w:t>
      </w:r>
      <w:r w:rsidR="000245E3">
        <w:rPr>
          <w:rFonts w:ascii="Tahoma" w:hAnsi="Tahoma" w:cs="Tahoma"/>
          <w:sz w:val="22"/>
        </w:rPr>
        <w:t>; a</w:t>
      </w:r>
      <w:r w:rsidRPr="009226EF">
        <w:rPr>
          <w:rFonts w:ascii="Tahoma" w:hAnsi="Tahoma" w:cs="Tahoma"/>
          <w:sz w:val="22"/>
        </w:rPr>
        <w:t xml:space="preserve"> </w:t>
      </w:r>
      <w:r w:rsidRPr="009226EF">
        <w:rPr>
          <w:rFonts w:ascii="Tahoma" w:hAnsi="Tahoma" w:cs="Tahoma"/>
          <w:b/>
          <w:sz w:val="22"/>
        </w:rPr>
        <w:t>Cingoli</w:t>
      </w:r>
      <w:r w:rsidRPr="009226EF">
        <w:rPr>
          <w:rFonts w:ascii="Tahoma" w:hAnsi="Tahoma" w:cs="Tahoma"/>
          <w:sz w:val="22"/>
        </w:rPr>
        <w:t xml:space="preserve">, i ragazzi del corso di studi in pasticceria, hanno recuperato antichi legumi da cui ricavare delle farine per la produzione di biscotti che mantengano </w:t>
      </w:r>
      <w:r w:rsidR="004057F3">
        <w:rPr>
          <w:rFonts w:ascii="Tahoma" w:hAnsi="Tahoma" w:cs="Tahoma"/>
          <w:sz w:val="22"/>
        </w:rPr>
        <w:t>vive le tipicità e la biodiversità</w:t>
      </w:r>
      <w:r w:rsidR="000D1E96">
        <w:rPr>
          <w:rFonts w:ascii="Tahoma" w:hAnsi="Tahoma" w:cs="Tahoma"/>
          <w:sz w:val="22"/>
        </w:rPr>
        <w:t xml:space="preserve"> </w:t>
      </w:r>
      <w:r w:rsidRPr="009226EF">
        <w:rPr>
          <w:rFonts w:ascii="Tahoma" w:hAnsi="Tahoma" w:cs="Tahoma"/>
          <w:sz w:val="22"/>
        </w:rPr>
        <w:t>del territorio</w:t>
      </w:r>
      <w:r w:rsidR="000245E3">
        <w:rPr>
          <w:rFonts w:ascii="Tahoma" w:hAnsi="Tahoma" w:cs="Tahoma"/>
          <w:sz w:val="22"/>
        </w:rPr>
        <w:t>; l</w:t>
      </w:r>
      <w:r w:rsidRPr="009226EF">
        <w:rPr>
          <w:rFonts w:ascii="Tahoma" w:hAnsi="Tahoma" w:cs="Tahoma"/>
          <w:sz w:val="22"/>
        </w:rPr>
        <w:t>a tradizione culinaria del teramano è stata</w:t>
      </w:r>
      <w:r w:rsidR="000245E3">
        <w:rPr>
          <w:rFonts w:ascii="Tahoma" w:hAnsi="Tahoma" w:cs="Tahoma"/>
          <w:sz w:val="22"/>
        </w:rPr>
        <w:t xml:space="preserve"> invece</w:t>
      </w:r>
      <w:r w:rsidRPr="009226EF">
        <w:rPr>
          <w:rFonts w:ascii="Tahoma" w:hAnsi="Tahoma" w:cs="Tahoma"/>
          <w:sz w:val="22"/>
        </w:rPr>
        <w:t xml:space="preserve"> il punto di partenza per </w:t>
      </w:r>
      <w:r w:rsidR="00F72A8F">
        <w:rPr>
          <w:rFonts w:ascii="Tahoma" w:hAnsi="Tahoma" w:cs="Tahoma"/>
          <w:sz w:val="22"/>
        </w:rPr>
        <w:t xml:space="preserve">gli studenti </w:t>
      </w:r>
      <w:r w:rsidRPr="009226EF">
        <w:rPr>
          <w:rFonts w:ascii="Tahoma" w:hAnsi="Tahoma" w:cs="Tahoma"/>
          <w:sz w:val="22"/>
        </w:rPr>
        <w:t xml:space="preserve">di </w:t>
      </w:r>
      <w:r w:rsidRPr="009226EF">
        <w:rPr>
          <w:rFonts w:ascii="Tahoma" w:hAnsi="Tahoma" w:cs="Tahoma"/>
          <w:b/>
          <w:sz w:val="22"/>
        </w:rPr>
        <w:t>Teramo</w:t>
      </w:r>
      <w:r w:rsidRPr="009226EF">
        <w:rPr>
          <w:rFonts w:ascii="Tahoma" w:hAnsi="Tahoma" w:cs="Tahoma"/>
          <w:sz w:val="22"/>
        </w:rPr>
        <w:t xml:space="preserve">, </w:t>
      </w:r>
      <w:r w:rsidR="00F72A8F">
        <w:rPr>
          <w:rFonts w:ascii="Tahoma" w:hAnsi="Tahoma" w:cs="Tahoma"/>
          <w:sz w:val="22"/>
        </w:rPr>
        <w:t>che stanno sviluppando</w:t>
      </w:r>
      <w:r w:rsidRPr="009226EF">
        <w:rPr>
          <w:rFonts w:ascii="Tahoma" w:hAnsi="Tahoma" w:cs="Tahoma"/>
          <w:sz w:val="22"/>
        </w:rPr>
        <w:t xml:space="preserve"> una App </w:t>
      </w:r>
      <w:r w:rsidR="00F72A8F">
        <w:rPr>
          <w:rFonts w:ascii="Tahoma" w:hAnsi="Tahoma" w:cs="Tahoma"/>
          <w:sz w:val="22"/>
        </w:rPr>
        <w:t>per la creazione di</w:t>
      </w:r>
      <w:r w:rsidRPr="009226EF">
        <w:rPr>
          <w:rFonts w:ascii="Tahoma" w:hAnsi="Tahoma" w:cs="Tahoma"/>
          <w:sz w:val="22"/>
        </w:rPr>
        <w:t xml:space="preserve"> nuovi itinerari turistici e culturali, adatti alle famiglie e agli sportivi, per immergersi nella natura e conoscere la città.</w:t>
      </w:r>
    </w:p>
    <w:p w:rsidR="000245E3" w:rsidRPr="00A45393" w:rsidRDefault="00955BF9" w:rsidP="00323BAF">
      <w:pPr>
        <w:pStyle w:val="NormaleWeb"/>
        <w:spacing w:before="0" w:after="160" w:line="312" w:lineRule="auto"/>
        <w:jc w:val="both"/>
        <w:rPr>
          <w:rFonts w:ascii="Tahoma" w:hAnsi="Tahoma" w:cs="Tahoma"/>
          <w:sz w:val="22"/>
          <w:szCs w:val="22"/>
        </w:rPr>
      </w:pPr>
      <w:proofErr w:type="gramStart"/>
      <w:r>
        <w:rPr>
          <w:rFonts w:ascii="Tahoma" w:hAnsi="Tahoma" w:cs="Tahoma"/>
          <w:sz w:val="22"/>
          <w:szCs w:val="22"/>
        </w:rPr>
        <w:t>”L’iniziativa</w:t>
      </w:r>
      <w:proofErr w:type="gramEnd"/>
      <w:r>
        <w:rPr>
          <w:rFonts w:ascii="Tahoma" w:hAnsi="Tahoma" w:cs="Tahoma"/>
          <w:sz w:val="22"/>
          <w:szCs w:val="22"/>
        </w:rPr>
        <w:t xml:space="preserve"> di oggi è un piccolo importante tassello </w:t>
      </w:r>
      <w:r w:rsidR="007F38A6">
        <w:rPr>
          <w:rFonts w:ascii="Tahoma" w:hAnsi="Tahoma" w:cs="Tahoma"/>
          <w:sz w:val="22"/>
          <w:szCs w:val="22"/>
        </w:rPr>
        <w:t xml:space="preserve">che alimenta un percorso di ripresa </w:t>
      </w:r>
      <w:r w:rsidR="0075212D">
        <w:rPr>
          <w:rFonts w:ascii="Tahoma" w:hAnsi="Tahoma" w:cs="Tahoma"/>
          <w:sz w:val="22"/>
          <w:szCs w:val="22"/>
        </w:rPr>
        <w:t xml:space="preserve">solidale </w:t>
      </w:r>
      <w:r w:rsidR="007F38A6">
        <w:rPr>
          <w:rFonts w:ascii="Tahoma" w:hAnsi="Tahoma" w:cs="Tahoma"/>
          <w:sz w:val="22"/>
          <w:szCs w:val="22"/>
        </w:rPr>
        <w:t>delle</w:t>
      </w:r>
      <w:r>
        <w:rPr>
          <w:rFonts w:ascii="Tahoma" w:hAnsi="Tahoma" w:cs="Tahoma"/>
          <w:sz w:val="22"/>
          <w:szCs w:val="22"/>
        </w:rPr>
        <w:t xml:space="preserve"> aree colpite dal terremoto. È un tassello che comunica fiducia verso i nostri ragazzi, che restituisce ai più giovani la possibilità di scegliere, di orientarsi verso il futuro</w:t>
      </w:r>
      <w:r w:rsidR="00A45393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con concretezza e opportunità”, </w:t>
      </w:r>
      <w:r w:rsidR="00A45393">
        <w:rPr>
          <w:rFonts w:ascii="Tahoma" w:hAnsi="Tahoma" w:cs="Tahoma"/>
          <w:sz w:val="22"/>
          <w:szCs w:val="22"/>
        </w:rPr>
        <w:t xml:space="preserve">ha dichiarato </w:t>
      </w:r>
      <w:r w:rsidR="00A45393" w:rsidRPr="00955BF9">
        <w:rPr>
          <w:rFonts w:ascii="Tahoma" w:hAnsi="Tahoma" w:cs="Tahoma"/>
          <w:b/>
          <w:sz w:val="22"/>
          <w:szCs w:val="22"/>
        </w:rPr>
        <w:t xml:space="preserve">Stefano Cuzzilla, Presidente </w:t>
      </w:r>
      <w:proofErr w:type="spellStart"/>
      <w:r w:rsidR="00A45393" w:rsidRPr="00955BF9">
        <w:rPr>
          <w:rFonts w:ascii="Tahoma" w:hAnsi="Tahoma" w:cs="Tahoma"/>
          <w:b/>
          <w:sz w:val="22"/>
          <w:szCs w:val="22"/>
        </w:rPr>
        <w:t>Federmanager</w:t>
      </w:r>
      <w:proofErr w:type="spellEnd"/>
      <w:r w:rsidR="00A45393">
        <w:rPr>
          <w:rFonts w:ascii="Tahoma" w:hAnsi="Tahoma" w:cs="Tahoma"/>
          <w:sz w:val="22"/>
          <w:szCs w:val="22"/>
        </w:rPr>
        <w:t xml:space="preserve"> aprendo i lavori.</w:t>
      </w:r>
      <w:r>
        <w:rPr>
          <w:rFonts w:ascii="Tahoma" w:hAnsi="Tahoma" w:cs="Tahoma"/>
          <w:sz w:val="22"/>
          <w:szCs w:val="22"/>
        </w:rPr>
        <w:t xml:space="preserve"> “Sentiamo il dovere di contribuire alla crescita del Paese </w:t>
      </w:r>
      <w:r w:rsidR="007F38A6">
        <w:rPr>
          <w:rFonts w:ascii="Tahoma" w:hAnsi="Tahoma" w:cs="Tahoma"/>
          <w:sz w:val="22"/>
          <w:szCs w:val="22"/>
        </w:rPr>
        <w:t xml:space="preserve">– ha continuato - </w:t>
      </w:r>
      <w:r>
        <w:rPr>
          <w:rFonts w:ascii="Tahoma" w:hAnsi="Tahoma" w:cs="Tahoma"/>
          <w:sz w:val="22"/>
          <w:szCs w:val="22"/>
        </w:rPr>
        <w:t xml:space="preserve">esprimendo </w:t>
      </w:r>
      <w:r w:rsidR="007F38A6">
        <w:rPr>
          <w:rFonts w:ascii="Tahoma" w:hAnsi="Tahoma" w:cs="Tahoma"/>
          <w:sz w:val="22"/>
          <w:szCs w:val="22"/>
        </w:rPr>
        <w:t xml:space="preserve">con </w:t>
      </w:r>
      <w:r>
        <w:rPr>
          <w:rFonts w:ascii="Tahoma" w:hAnsi="Tahoma" w:cs="Tahoma"/>
          <w:sz w:val="22"/>
          <w:szCs w:val="22"/>
        </w:rPr>
        <w:t xml:space="preserve">orgoglio </w:t>
      </w:r>
      <w:r w:rsidR="007F38A6">
        <w:rPr>
          <w:rFonts w:ascii="Tahoma" w:hAnsi="Tahoma" w:cs="Tahoma"/>
          <w:sz w:val="22"/>
          <w:szCs w:val="22"/>
        </w:rPr>
        <w:t xml:space="preserve">la determinazione </w:t>
      </w:r>
      <w:r>
        <w:rPr>
          <w:rFonts w:ascii="Tahoma" w:hAnsi="Tahoma" w:cs="Tahoma"/>
          <w:sz w:val="22"/>
          <w:szCs w:val="22"/>
        </w:rPr>
        <w:t>di andare avanti con le capacità e le competenze dei nostri colleghi”.</w:t>
      </w:r>
    </w:p>
    <w:p w:rsidR="009226EF" w:rsidRPr="009226EF" w:rsidRDefault="009226EF" w:rsidP="00323BAF">
      <w:pPr>
        <w:pStyle w:val="NormaleWeb"/>
        <w:spacing w:before="0" w:after="160" w:line="312" w:lineRule="auto"/>
        <w:jc w:val="both"/>
        <w:rPr>
          <w:rFonts w:ascii="Tahoma" w:hAnsi="Tahoma" w:cs="Tahoma"/>
          <w:sz w:val="22"/>
        </w:rPr>
      </w:pPr>
      <w:r w:rsidRPr="00955BF9">
        <w:rPr>
          <w:rFonts w:ascii="Tahoma" w:hAnsi="Tahoma" w:cs="Tahoma"/>
          <w:b/>
          <w:sz w:val="22"/>
        </w:rPr>
        <w:t>Rita Santarelli</w:t>
      </w:r>
      <w:r w:rsidR="00955BF9">
        <w:rPr>
          <w:rFonts w:ascii="Tahoma" w:hAnsi="Tahoma" w:cs="Tahoma"/>
          <w:b/>
          <w:sz w:val="22"/>
        </w:rPr>
        <w:t xml:space="preserve">, </w:t>
      </w:r>
      <w:r w:rsidRPr="00955BF9">
        <w:rPr>
          <w:rFonts w:ascii="Tahoma" w:hAnsi="Tahoma" w:cs="Tahoma"/>
          <w:b/>
          <w:sz w:val="22"/>
        </w:rPr>
        <w:t xml:space="preserve">Presidente </w:t>
      </w:r>
      <w:proofErr w:type="spellStart"/>
      <w:r w:rsidRPr="00955BF9">
        <w:rPr>
          <w:rFonts w:ascii="Tahoma" w:hAnsi="Tahoma" w:cs="Tahoma"/>
          <w:b/>
          <w:sz w:val="22"/>
        </w:rPr>
        <w:t>Vises</w:t>
      </w:r>
      <w:proofErr w:type="spellEnd"/>
      <w:r w:rsidRPr="00955BF9">
        <w:rPr>
          <w:rFonts w:ascii="Tahoma" w:hAnsi="Tahoma" w:cs="Tahoma"/>
          <w:b/>
          <w:sz w:val="22"/>
        </w:rPr>
        <w:t xml:space="preserve"> Onlu</w:t>
      </w:r>
      <w:r w:rsidR="007F38A6">
        <w:rPr>
          <w:rFonts w:ascii="Tahoma" w:hAnsi="Tahoma" w:cs="Tahoma"/>
          <w:b/>
          <w:sz w:val="22"/>
        </w:rPr>
        <w:t>s: “</w:t>
      </w:r>
      <w:r w:rsidRPr="009226EF">
        <w:rPr>
          <w:rFonts w:ascii="Tahoma" w:hAnsi="Tahoma" w:cs="Tahoma"/>
          <w:sz w:val="22"/>
        </w:rPr>
        <w:t xml:space="preserve">Siamo orgogliosi e felici di aver </w:t>
      </w:r>
      <w:r w:rsidR="00F72A8F">
        <w:rPr>
          <w:rFonts w:ascii="Tahoma" w:hAnsi="Tahoma" w:cs="Tahoma"/>
          <w:sz w:val="22"/>
        </w:rPr>
        <w:t>ideato</w:t>
      </w:r>
      <w:r w:rsidRPr="009226EF">
        <w:rPr>
          <w:rFonts w:ascii="Tahoma" w:hAnsi="Tahoma" w:cs="Tahoma"/>
          <w:sz w:val="22"/>
        </w:rPr>
        <w:t xml:space="preserve"> questo progetto, </w:t>
      </w:r>
      <w:r w:rsidR="00F72A8F">
        <w:rPr>
          <w:rFonts w:ascii="Tahoma" w:hAnsi="Tahoma" w:cs="Tahoma"/>
          <w:sz w:val="22"/>
        </w:rPr>
        <w:t>che</w:t>
      </w:r>
      <w:r>
        <w:rPr>
          <w:rFonts w:ascii="Tahoma" w:hAnsi="Tahoma" w:cs="Tahoma"/>
          <w:sz w:val="22"/>
        </w:rPr>
        <w:t xml:space="preserve"> </w:t>
      </w:r>
      <w:r w:rsidR="00F72A8F">
        <w:rPr>
          <w:rFonts w:ascii="Tahoma" w:hAnsi="Tahoma" w:cs="Tahoma"/>
          <w:sz w:val="22"/>
        </w:rPr>
        <w:t xml:space="preserve">dà </w:t>
      </w:r>
      <w:r w:rsidR="00F72A8F" w:rsidRPr="009226EF">
        <w:rPr>
          <w:rFonts w:ascii="Tahoma" w:hAnsi="Tahoma" w:cs="Tahoma"/>
          <w:sz w:val="22"/>
        </w:rPr>
        <w:t>l’opportunità</w:t>
      </w:r>
      <w:r w:rsidRPr="009226EF">
        <w:rPr>
          <w:rFonts w:ascii="Tahoma" w:hAnsi="Tahoma" w:cs="Tahoma"/>
          <w:sz w:val="22"/>
        </w:rPr>
        <w:t xml:space="preserve"> </w:t>
      </w:r>
      <w:r w:rsidR="00F72A8F">
        <w:rPr>
          <w:rFonts w:ascii="Tahoma" w:hAnsi="Tahoma" w:cs="Tahoma"/>
          <w:sz w:val="22"/>
        </w:rPr>
        <w:t xml:space="preserve">alle scuole di sperimentare nuove metodologie didattiche e </w:t>
      </w:r>
      <w:r w:rsidRPr="009226EF">
        <w:rPr>
          <w:rFonts w:ascii="Tahoma" w:hAnsi="Tahoma" w:cs="Tahoma"/>
          <w:sz w:val="22"/>
        </w:rPr>
        <w:t xml:space="preserve">ai ragazzi di </w:t>
      </w:r>
      <w:r w:rsidR="00F72A8F">
        <w:rPr>
          <w:rFonts w:ascii="Tahoma" w:hAnsi="Tahoma" w:cs="Tahoma"/>
          <w:sz w:val="22"/>
        </w:rPr>
        <w:t xml:space="preserve">impegnarsi con il loro contributo alla rinascita di quei territori, maturando al contempo </w:t>
      </w:r>
      <w:r w:rsidRPr="009226EF">
        <w:rPr>
          <w:rFonts w:ascii="Tahoma" w:hAnsi="Tahoma" w:cs="Tahoma"/>
          <w:sz w:val="22"/>
        </w:rPr>
        <w:t xml:space="preserve">competenze </w:t>
      </w:r>
      <w:r w:rsidR="00F72A8F">
        <w:rPr>
          <w:rFonts w:ascii="Tahoma" w:hAnsi="Tahoma" w:cs="Tahoma"/>
          <w:sz w:val="22"/>
        </w:rPr>
        <w:t>utili</w:t>
      </w:r>
      <w:r w:rsidRPr="009226EF">
        <w:rPr>
          <w:rFonts w:ascii="Tahoma" w:hAnsi="Tahoma" w:cs="Tahoma"/>
          <w:sz w:val="22"/>
        </w:rPr>
        <w:t xml:space="preserve"> </w:t>
      </w:r>
      <w:r w:rsidR="00F72A8F">
        <w:rPr>
          <w:rFonts w:ascii="Tahoma" w:hAnsi="Tahoma" w:cs="Tahoma"/>
          <w:sz w:val="22"/>
        </w:rPr>
        <w:t>al</w:t>
      </w:r>
      <w:r w:rsidRPr="009226EF">
        <w:rPr>
          <w:rFonts w:ascii="Tahoma" w:hAnsi="Tahoma" w:cs="Tahoma"/>
          <w:sz w:val="22"/>
        </w:rPr>
        <w:t>la loro crescita personale</w:t>
      </w:r>
      <w:r w:rsidR="007F38A6">
        <w:rPr>
          <w:rFonts w:ascii="Tahoma" w:hAnsi="Tahoma" w:cs="Tahoma"/>
          <w:sz w:val="22"/>
        </w:rPr>
        <w:t>”</w:t>
      </w:r>
      <w:r w:rsidR="00F72A8F">
        <w:rPr>
          <w:rFonts w:ascii="Tahoma" w:hAnsi="Tahoma" w:cs="Tahoma"/>
          <w:sz w:val="22"/>
        </w:rPr>
        <w:t xml:space="preserve">. </w:t>
      </w:r>
    </w:p>
    <w:p w:rsidR="009226EF" w:rsidRDefault="007F38A6" w:rsidP="00323BAF">
      <w:pPr>
        <w:pStyle w:val="NormaleWeb"/>
        <w:spacing w:before="0" w:after="160" w:line="312" w:lineRule="auto"/>
        <w:jc w:val="both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 “C’è un’Italia che funziona ed è quella della solidarietà”, ha </w:t>
      </w:r>
      <w:r w:rsidR="0075212D">
        <w:rPr>
          <w:rFonts w:ascii="Tahoma" w:hAnsi="Tahoma" w:cs="Tahoma"/>
          <w:sz w:val="22"/>
        </w:rPr>
        <w:t>affermato</w:t>
      </w:r>
      <w:r>
        <w:rPr>
          <w:rFonts w:ascii="Tahoma" w:hAnsi="Tahoma" w:cs="Tahoma"/>
          <w:sz w:val="22"/>
        </w:rPr>
        <w:t xml:space="preserve"> </w:t>
      </w:r>
      <w:r w:rsidRPr="00E517D0">
        <w:rPr>
          <w:rFonts w:ascii="Tahoma" w:hAnsi="Tahoma" w:cs="Tahoma"/>
          <w:b/>
          <w:sz w:val="22"/>
        </w:rPr>
        <w:t xml:space="preserve">Sergio Pirozzi, </w:t>
      </w:r>
      <w:r w:rsidRPr="00E517D0">
        <w:rPr>
          <w:rFonts w:ascii="Tahoma" w:hAnsi="Tahoma" w:cs="Tahoma"/>
          <w:b/>
          <w:sz w:val="22"/>
        </w:rPr>
        <w:t>presidente della XI</w:t>
      </w:r>
      <w:r w:rsidR="00F67234">
        <w:rPr>
          <w:rFonts w:ascii="Tahoma" w:hAnsi="Tahoma" w:cs="Tahoma"/>
          <w:b/>
          <w:sz w:val="22"/>
        </w:rPr>
        <w:t>I</w:t>
      </w:r>
      <w:r w:rsidRPr="00E517D0">
        <w:rPr>
          <w:rFonts w:ascii="Tahoma" w:hAnsi="Tahoma" w:cs="Tahoma"/>
          <w:b/>
          <w:sz w:val="22"/>
        </w:rPr>
        <w:t xml:space="preserve"> Commissione per la </w:t>
      </w:r>
      <w:r w:rsidR="00F67234">
        <w:rPr>
          <w:rFonts w:ascii="Tahoma" w:hAnsi="Tahoma" w:cs="Tahoma"/>
          <w:b/>
          <w:sz w:val="22"/>
        </w:rPr>
        <w:t>tutela, emergenze e grandi rischi,</w:t>
      </w:r>
      <w:r w:rsidRPr="00E517D0">
        <w:rPr>
          <w:rFonts w:ascii="Tahoma" w:hAnsi="Tahoma" w:cs="Tahoma"/>
          <w:b/>
          <w:sz w:val="22"/>
        </w:rPr>
        <w:t xml:space="preserve"> e ricostruzione della Regione Lazio</w:t>
      </w:r>
      <w:r>
        <w:rPr>
          <w:rFonts w:ascii="Tahoma" w:hAnsi="Tahoma" w:cs="Tahoma"/>
          <w:sz w:val="22"/>
        </w:rPr>
        <w:t>. “Dobbiamo però scegliere se investire nella prevenzione o meno. Facendo una scelta di coraggio</w:t>
      </w:r>
      <w:r w:rsidR="00323BAF">
        <w:rPr>
          <w:rFonts w:ascii="Tahoma" w:hAnsi="Tahoma" w:cs="Tahoma"/>
          <w:sz w:val="22"/>
        </w:rPr>
        <w:t xml:space="preserve">, mettendoci la volontà politica. </w:t>
      </w:r>
      <w:r w:rsidR="00F67234">
        <w:rPr>
          <w:rFonts w:ascii="Tahoma" w:hAnsi="Tahoma" w:cs="Tahoma"/>
          <w:sz w:val="22"/>
        </w:rPr>
        <w:t>I</w:t>
      </w:r>
      <w:r w:rsidR="00323BAF">
        <w:rPr>
          <w:rFonts w:ascii="Tahoma" w:hAnsi="Tahoma" w:cs="Tahoma"/>
          <w:sz w:val="22"/>
        </w:rPr>
        <w:t xml:space="preserve">l futuro dei territori dipende dagli investimenti economici che </w:t>
      </w:r>
      <w:r w:rsidR="00F67234">
        <w:rPr>
          <w:rFonts w:ascii="Tahoma" w:hAnsi="Tahoma" w:cs="Tahoma"/>
          <w:sz w:val="22"/>
        </w:rPr>
        <w:t>arriveranno in queste zone e dalla capacità di valorizzare l’agricoltura, il turismo e tutte le risorse di cui sono ricchi”.</w:t>
      </w:r>
    </w:p>
    <w:p w:rsidR="00323BAF" w:rsidRDefault="00323BAF" w:rsidP="00323BAF">
      <w:pPr>
        <w:pStyle w:val="NormaleWeb"/>
        <w:spacing w:before="0" w:after="160" w:line="312" w:lineRule="auto"/>
        <w:jc w:val="both"/>
        <w:rPr>
          <w:rFonts w:ascii="Tahoma" w:hAnsi="Tahoma" w:cs="Tahoma"/>
          <w:sz w:val="22"/>
        </w:rPr>
      </w:pPr>
    </w:p>
    <w:p w:rsidR="009226EF" w:rsidRDefault="009226EF" w:rsidP="00323BAF">
      <w:pPr>
        <w:spacing w:after="160" w:line="312" w:lineRule="auto"/>
        <w:jc w:val="both"/>
        <w:rPr>
          <w:rFonts w:ascii="Tahoma" w:hAnsi="Tahoma" w:cs="Tahoma"/>
          <w:sz w:val="20"/>
          <w:szCs w:val="20"/>
        </w:rPr>
      </w:pPr>
    </w:p>
    <w:p w:rsidR="009226EF" w:rsidRDefault="009226EF" w:rsidP="00323BAF">
      <w:pPr>
        <w:spacing w:after="160" w:line="360" w:lineRule="auto"/>
        <w:jc w:val="both"/>
        <w:rPr>
          <w:rFonts w:ascii="Tahoma" w:hAnsi="Tahoma" w:cs="Tahoma"/>
          <w:sz w:val="20"/>
          <w:szCs w:val="20"/>
        </w:rPr>
      </w:pPr>
    </w:p>
    <w:p w:rsidR="007D544D" w:rsidRDefault="00E83A4B" w:rsidP="00323BAF">
      <w:pPr>
        <w:spacing w:after="160" w:line="360" w:lineRule="auto"/>
        <w:jc w:val="both"/>
        <w:rPr>
          <w:rFonts w:ascii="Tahoma" w:hAnsi="Tahoma" w:cs="Tahoma"/>
          <w:sz w:val="20"/>
          <w:szCs w:val="20"/>
        </w:rPr>
      </w:pPr>
      <w:r w:rsidRPr="00005EB6">
        <w:rPr>
          <w:rFonts w:ascii="Tahoma" w:hAnsi="Tahoma" w:cs="Tahoma"/>
          <w:sz w:val="20"/>
          <w:szCs w:val="20"/>
        </w:rPr>
        <w:t>P</w:t>
      </w:r>
      <w:r w:rsidR="00C01768" w:rsidRPr="00005EB6">
        <w:rPr>
          <w:rFonts w:ascii="Tahoma" w:hAnsi="Tahoma" w:cs="Tahoma"/>
          <w:sz w:val="20"/>
          <w:szCs w:val="20"/>
        </w:rPr>
        <w:t xml:space="preserve">er maggiori informazioni: </w:t>
      </w:r>
    </w:p>
    <w:p w:rsidR="009226EF" w:rsidRPr="00005EB6" w:rsidRDefault="004D3F23" w:rsidP="00323BAF">
      <w:pPr>
        <w:spacing w:after="160" w:line="360" w:lineRule="auto"/>
        <w:jc w:val="both"/>
        <w:rPr>
          <w:rFonts w:ascii="Tahoma" w:hAnsi="Tahoma" w:cs="Tahoma"/>
          <w:sz w:val="20"/>
          <w:szCs w:val="20"/>
        </w:rPr>
      </w:pPr>
      <w:hyperlink r:id="rId10" w:history="1">
        <w:r w:rsidR="00F531CF" w:rsidRPr="00053C62">
          <w:rPr>
            <w:rStyle w:val="Collegamentoipertestuale"/>
            <w:rFonts w:ascii="Tahoma" w:hAnsi="Tahoma" w:cs="Tahoma"/>
            <w:sz w:val="20"/>
            <w:szCs w:val="20"/>
          </w:rPr>
          <w:t>comunicazione.vises@federmanager.it</w:t>
        </w:r>
      </w:hyperlink>
      <w:r w:rsidR="009226EF">
        <w:rPr>
          <w:rFonts w:ascii="Tahoma" w:hAnsi="Tahoma" w:cs="Tahoma"/>
          <w:sz w:val="20"/>
          <w:szCs w:val="20"/>
        </w:rPr>
        <w:t xml:space="preserve"> </w:t>
      </w:r>
    </w:p>
    <w:p w:rsidR="003C7C12" w:rsidRPr="00955BF9" w:rsidRDefault="004D3F23" w:rsidP="00323BAF">
      <w:pPr>
        <w:spacing w:after="160" w:line="360" w:lineRule="auto"/>
        <w:jc w:val="both"/>
        <w:rPr>
          <w:rFonts w:ascii="Tahoma" w:hAnsi="Tahoma" w:cs="Tahoma"/>
          <w:sz w:val="20"/>
          <w:szCs w:val="20"/>
        </w:rPr>
      </w:pPr>
      <w:hyperlink r:id="rId11" w:history="1">
        <w:r w:rsidR="00C01768" w:rsidRPr="00955BF9">
          <w:rPr>
            <w:rFonts w:ascii="Tahoma" w:hAnsi="Tahoma" w:cs="Tahoma"/>
            <w:b/>
            <w:sz w:val="20"/>
            <w:szCs w:val="20"/>
          </w:rPr>
          <w:t>www.apprenderexriprendere.vises.it</w:t>
        </w:r>
      </w:hyperlink>
      <w:r w:rsidR="00C01768" w:rsidRPr="00955BF9">
        <w:rPr>
          <w:rFonts w:ascii="Tahoma" w:hAnsi="Tahoma" w:cs="Tahoma"/>
          <w:sz w:val="20"/>
          <w:szCs w:val="20"/>
        </w:rPr>
        <w:t xml:space="preserve">     </w:t>
      </w:r>
    </w:p>
    <w:sectPr w:rsidR="003C7C12" w:rsidRPr="00955BF9" w:rsidSect="00323BAF">
      <w:headerReference w:type="default" r:id="rId12"/>
      <w:pgSz w:w="12240" w:h="15840"/>
      <w:pgMar w:top="1417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3F23" w:rsidRDefault="004D3F23" w:rsidP="00E965A6">
      <w:r>
        <w:separator/>
      </w:r>
    </w:p>
  </w:endnote>
  <w:endnote w:type="continuationSeparator" w:id="0">
    <w:p w:rsidR="004D3F23" w:rsidRDefault="004D3F23" w:rsidP="00E96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3F23" w:rsidRDefault="004D3F23" w:rsidP="00E965A6">
      <w:r>
        <w:separator/>
      </w:r>
    </w:p>
  </w:footnote>
  <w:footnote w:type="continuationSeparator" w:id="0">
    <w:p w:rsidR="004D3F23" w:rsidRDefault="004D3F23" w:rsidP="00E96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65A6" w:rsidRPr="00DA7B8E" w:rsidRDefault="00E965A6" w:rsidP="00E965A6">
    <w:pPr>
      <w:pStyle w:val="Intestazione"/>
      <w:jc w:val="center"/>
      <w:rPr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A033BF"/>
    <w:multiLevelType w:val="hybridMultilevel"/>
    <w:tmpl w:val="B1467F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2C3"/>
    <w:rsid w:val="00001863"/>
    <w:rsid w:val="00005EB6"/>
    <w:rsid w:val="00020408"/>
    <w:rsid w:val="000245E3"/>
    <w:rsid w:val="00034163"/>
    <w:rsid w:val="000438A3"/>
    <w:rsid w:val="00050401"/>
    <w:rsid w:val="0005236E"/>
    <w:rsid w:val="00054D21"/>
    <w:rsid w:val="000613BA"/>
    <w:rsid w:val="00067832"/>
    <w:rsid w:val="000A74EF"/>
    <w:rsid w:val="000C3F0C"/>
    <w:rsid w:val="000D1E96"/>
    <w:rsid w:val="000F0010"/>
    <w:rsid w:val="00104EEE"/>
    <w:rsid w:val="001161D6"/>
    <w:rsid w:val="001462DE"/>
    <w:rsid w:val="001554FC"/>
    <w:rsid w:val="001603ED"/>
    <w:rsid w:val="00167113"/>
    <w:rsid w:val="0017421C"/>
    <w:rsid w:val="00180CD0"/>
    <w:rsid w:val="00196412"/>
    <w:rsid w:val="001A4F80"/>
    <w:rsid w:val="001A6AFD"/>
    <w:rsid w:val="001C586E"/>
    <w:rsid w:val="001C6494"/>
    <w:rsid w:val="001D1640"/>
    <w:rsid w:val="00205DB3"/>
    <w:rsid w:val="00211533"/>
    <w:rsid w:val="00213C13"/>
    <w:rsid w:val="00214AC0"/>
    <w:rsid w:val="002232E1"/>
    <w:rsid w:val="0022666F"/>
    <w:rsid w:val="00230A70"/>
    <w:rsid w:val="002358DC"/>
    <w:rsid w:val="0025436A"/>
    <w:rsid w:val="002640C6"/>
    <w:rsid w:val="00267762"/>
    <w:rsid w:val="0028083A"/>
    <w:rsid w:val="00291848"/>
    <w:rsid w:val="00292576"/>
    <w:rsid w:val="002979D8"/>
    <w:rsid w:val="002B6F5A"/>
    <w:rsid w:val="002D0FED"/>
    <w:rsid w:val="002E2FE4"/>
    <w:rsid w:val="002E33F8"/>
    <w:rsid w:val="002F2884"/>
    <w:rsid w:val="002F6109"/>
    <w:rsid w:val="003129DE"/>
    <w:rsid w:val="00313BB4"/>
    <w:rsid w:val="00314FB4"/>
    <w:rsid w:val="0031654A"/>
    <w:rsid w:val="00316A04"/>
    <w:rsid w:val="003236B5"/>
    <w:rsid w:val="00323BAF"/>
    <w:rsid w:val="00336553"/>
    <w:rsid w:val="00337F6B"/>
    <w:rsid w:val="003418EE"/>
    <w:rsid w:val="00353764"/>
    <w:rsid w:val="00364A9B"/>
    <w:rsid w:val="003847D1"/>
    <w:rsid w:val="003861FD"/>
    <w:rsid w:val="00386D07"/>
    <w:rsid w:val="00396E5C"/>
    <w:rsid w:val="003A38A4"/>
    <w:rsid w:val="003C7C12"/>
    <w:rsid w:val="003D2274"/>
    <w:rsid w:val="003E19C5"/>
    <w:rsid w:val="003E4174"/>
    <w:rsid w:val="003E54B3"/>
    <w:rsid w:val="003E6FF7"/>
    <w:rsid w:val="00403E03"/>
    <w:rsid w:val="004057F3"/>
    <w:rsid w:val="00406059"/>
    <w:rsid w:val="004218F9"/>
    <w:rsid w:val="00422854"/>
    <w:rsid w:val="004262B6"/>
    <w:rsid w:val="00454A9B"/>
    <w:rsid w:val="00456306"/>
    <w:rsid w:val="00456A02"/>
    <w:rsid w:val="004630B5"/>
    <w:rsid w:val="00464232"/>
    <w:rsid w:val="00474B6B"/>
    <w:rsid w:val="00484AD6"/>
    <w:rsid w:val="004928BE"/>
    <w:rsid w:val="004A62D6"/>
    <w:rsid w:val="004B237A"/>
    <w:rsid w:val="004D3F23"/>
    <w:rsid w:val="004E09A3"/>
    <w:rsid w:val="004E2E26"/>
    <w:rsid w:val="00501B3D"/>
    <w:rsid w:val="005025DE"/>
    <w:rsid w:val="00503218"/>
    <w:rsid w:val="00504371"/>
    <w:rsid w:val="00512757"/>
    <w:rsid w:val="0052217E"/>
    <w:rsid w:val="00530BB1"/>
    <w:rsid w:val="00530C45"/>
    <w:rsid w:val="0054322C"/>
    <w:rsid w:val="00544F40"/>
    <w:rsid w:val="00553FE1"/>
    <w:rsid w:val="00560049"/>
    <w:rsid w:val="005626C1"/>
    <w:rsid w:val="005640BE"/>
    <w:rsid w:val="00580ECC"/>
    <w:rsid w:val="005861C8"/>
    <w:rsid w:val="005963D4"/>
    <w:rsid w:val="005A1824"/>
    <w:rsid w:val="005A57EC"/>
    <w:rsid w:val="005E1A5C"/>
    <w:rsid w:val="005F6980"/>
    <w:rsid w:val="0061132A"/>
    <w:rsid w:val="00613492"/>
    <w:rsid w:val="006163B5"/>
    <w:rsid w:val="00621405"/>
    <w:rsid w:val="00625E1C"/>
    <w:rsid w:val="00630A06"/>
    <w:rsid w:val="006362B3"/>
    <w:rsid w:val="006461BD"/>
    <w:rsid w:val="00647E06"/>
    <w:rsid w:val="0065156F"/>
    <w:rsid w:val="006562E6"/>
    <w:rsid w:val="00670380"/>
    <w:rsid w:val="00673CFF"/>
    <w:rsid w:val="00673DAC"/>
    <w:rsid w:val="00685D03"/>
    <w:rsid w:val="006872ED"/>
    <w:rsid w:val="006D5D89"/>
    <w:rsid w:val="006E115A"/>
    <w:rsid w:val="006F3B20"/>
    <w:rsid w:val="00704B23"/>
    <w:rsid w:val="00717174"/>
    <w:rsid w:val="00731E5F"/>
    <w:rsid w:val="007447EB"/>
    <w:rsid w:val="0075212D"/>
    <w:rsid w:val="007766D8"/>
    <w:rsid w:val="007A17DF"/>
    <w:rsid w:val="007C189C"/>
    <w:rsid w:val="007C262A"/>
    <w:rsid w:val="007C6333"/>
    <w:rsid w:val="007D41D8"/>
    <w:rsid w:val="007D544D"/>
    <w:rsid w:val="007E481A"/>
    <w:rsid w:val="007E54B4"/>
    <w:rsid w:val="007E5999"/>
    <w:rsid w:val="007F38A6"/>
    <w:rsid w:val="0082402E"/>
    <w:rsid w:val="00842191"/>
    <w:rsid w:val="008516D8"/>
    <w:rsid w:val="0086061B"/>
    <w:rsid w:val="008706C7"/>
    <w:rsid w:val="00873D44"/>
    <w:rsid w:val="00881B35"/>
    <w:rsid w:val="00884AAF"/>
    <w:rsid w:val="008B06DC"/>
    <w:rsid w:val="008B1FAB"/>
    <w:rsid w:val="008B21FF"/>
    <w:rsid w:val="008C5175"/>
    <w:rsid w:val="008D39BD"/>
    <w:rsid w:val="008F5396"/>
    <w:rsid w:val="0090446A"/>
    <w:rsid w:val="009226EF"/>
    <w:rsid w:val="0092382C"/>
    <w:rsid w:val="0093565F"/>
    <w:rsid w:val="009423F5"/>
    <w:rsid w:val="009552CC"/>
    <w:rsid w:val="00955BF9"/>
    <w:rsid w:val="0097490C"/>
    <w:rsid w:val="0098693E"/>
    <w:rsid w:val="00990399"/>
    <w:rsid w:val="00995DF9"/>
    <w:rsid w:val="009A08E6"/>
    <w:rsid w:val="009A629F"/>
    <w:rsid w:val="009B43D5"/>
    <w:rsid w:val="009D055F"/>
    <w:rsid w:val="009D566B"/>
    <w:rsid w:val="009E72C7"/>
    <w:rsid w:val="009E7B60"/>
    <w:rsid w:val="00A06368"/>
    <w:rsid w:val="00A23232"/>
    <w:rsid w:val="00A25B52"/>
    <w:rsid w:val="00A3043B"/>
    <w:rsid w:val="00A33E2B"/>
    <w:rsid w:val="00A3572A"/>
    <w:rsid w:val="00A37B57"/>
    <w:rsid w:val="00A4122A"/>
    <w:rsid w:val="00A45393"/>
    <w:rsid w:val="00A459BA"/>
    <w:rsid w:val="00A51FC7"/>
    <w:rsid w:val="00A543A2"/>
    <w:rsid w:val="00A602C3"/>
    <w:rsid w:val="00A67310"/>
    <w:rsid w:val="00A6787F"/>
    <w:rsid w:val="00A80D27"/>
    <w:rsid w:val="00A86D7B"/>
    <w:rsid w:val="00A914BD"/>
    <w:rsid w:val="00AB7174"/>
    <w:rsid w:val="00AC014E"/>
    <w:rsid w:val="00AC5715"/>
    <w:rsid w:val="00AD5D9E"/>
    <w:rsid w:val="00AD6419"/>
    <w:rsid w:val="00B01F86"/>
    <w:rsid w:val="00B1667D"/>
    <w:rsid w:val="00B2247D"/>
    <w:rsid w:val="00B43420"/>
    <w:rsid w:val="00B84264"/>
    <w:rsid w:val="00B858FB"/>
    <w:rsid w:val="00B862AF"/>
    <w:rsid w:val="00B86A51"/>
    <w:rsid w:val="00BA4435"/>
    <w:rsid w:val="00BA5A13"/>
    <w:rsid w:val="00BA7CD8"/>
    <w:rsid w:val="00BA7CFE"/>
    <w:rsid w:val="00BB074C"/>
    <w:rsid w:val="00BB13B1"/>
    <w:rsid w:val="00BB5254"/>
    <w:rsid w:val="00BC3E4D"/>
    <w:rsid w:val="00BD6BB0"/>
    <w:rsid w:val="00BE5C13"/>
    <w:rsid w:val="00C01768"/>
    <w:rsid w:val="00C029B3"/>
    <w:rsid w:val="00C04B1F"/>
    <w:rsid w:val="00C07F2D"/>
    <w:rsid w:val="00C127D5"/>
    <w:rsid w:val="00C14CF5"/>
    <w:rsid w:val="00C24EC7"/>
    <w:rsid w:val="00C25682"/>
    <w:rsid w:val="00C45A11"/>
    <w:rsid w:val="00C53641"/>
    <w:rsid w:val="00C56ECA"/>
    <w:rsid w:val="00C628C0"/>
    <w:rsid w:val="00C82BE1"/>
    <w:rsid w:val="00C91C04"/>
    <w:rsid w:val="00C93F0E"/>
    <w:rsid w:val="00CA19E7"/>
    <w:rsid w:val="00CA396C"/>
    <w:rsid w:val="00CB344B"/>
    <w:rsid w:val="00CB6043"/>
    <w:rsid w:val="00CD2D7C"/>
    <w:rsid w:val="00CE7EFE"/>
    <w:rsid w:val="00CF1356"/>
    <w:rsid w:val="00D15BEB"/>
    <w:rsid w:val="00D368B4"/>
    <w:rsid w:val="00D47B50"/>
    <w:rsid w:val="00D85647"/>
    <w:rsid w:val="00D93C41"/>
    <w:rsid w:val="00DA13DA"/>
    <w:rsid w:val="00DA7B8E"/>
    <w:rsid w:val="00DB468D"/>
    <w:rsid w:val="00DD0A62"/>
    <w:rsid w:val="00DD4EEA"/>
    <w:rsid w:val="00E010F1"/>
    <w:rsid w:val="00E15CE3"/>
    <w:rsid w:val="00E2167C"/>
    <w:rsid w:val="00E2231E"/>
    <w:rsid w:val="00E3511E"/>
    <w:rsid w:val="00E517D0"/>
    <w:rsid w:val="00E53329"/>
    <w:rsid w:val="00E65746"/>
    <w:rsid w:val="00E7375D"/>
    <w:rsid w:val="00E83A4B"/>
    <w:rsid w:val="00E860BD"/>
    <w:rsid w:val="00E965A6"/>
    <w:rsid w:val="00EA5599"/>
    <w:rsid w:val="00EA7FF0"/>
    <w:rsid w:val="00EC6F48"/>
    <w:rsid w:val="00ED00B5"/>
    <w:rsid w:val="00EF5A68"/>
    <w:rsid w:val="00F123B4"/>
    <w:rsid w:val="00F16684"/>
    <w:rsid w:val="00F213DA"/>
    <w:rsid w:val="00F33B02"/>
    <w:rsid w:val="00F37021"/>
    <w:rsid w:val="00F531CF"/>
    <w:rsid w:val="00F55DE8"/>
    <w:rsid w:val="00F56E4B"/>
    <w:rsid w:val="00F62B80"/>
    <w:rsid w:val="00F67234"/>
    <w:rsid w:val="00F7159F"/>
    <w:rsid w:val="00F7213A"/>
    <w:rsid w:val="00F72A8F"/>
    <w:rsid w:val="00F75692"/>
    <w:rsid w:val="00F77E0B"/>
    <w:rsid w:val="00F8247B"/>
    <w:rsid w:val="00F92728"/>
    <w:rsid w:val="00FC1EF3"/>
    <w:rsid w:val="00FD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D4CD97"/>
  <w15:docId w15:val="{B2D8DFC6-54E5-48D9-B6C7-4ECAF9994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96412"/>
    <w:pPr>
      <w:suppressAutoHyphens/>
    </w:pPr>
    <w:rPr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5">
    <w:name w:val="Car. predefinito paragrafo5"/>
    <w:uiPriority w:val="99"/>
    <w:rsid w:val="00196412"/>
  </w:style>
  <w:style w:type="character" w:customStyle="1" w:styleId="Carpredefinitoparagrafo4">
    <w:name w:val="Car. predefinito paragrafo4"/>
    <w:uiPriority w:val="99"/>
    <w:rsid w:val="00196412"/>
  </w:style>
  <w:style w:type="character" w:customStyle="1" w:styleId="Carpredefinitoparagrafo3">
    <w:name w:val="Car. predefinito paragrafo3"/>
    <w:uiPriority w:val="99"/>
    <w:rsid w:val="00196412"/>
  </w:style>
  <w:style w:type="character" w:customStyle="1" w:styleId="Carpredefinitoparagrafo2">
    <w:name w:val="Car. predefinito paragrafo2"/>
    <w:uiPriority w:val="99"/>
    <w:rsid w:val="00196412"/>
  </w:style>
  <w:style w:type="character" w:customStyle="1" w:styleId="Carpredefinitoparagrafo1">
    <w:name w:val="Car. predefinito paragrafo1"/>
    <w:uiPriority w:val="99"/>
    <w:rsid w:val="00196412"/>
  </w:style>
  <w:style w:type="character" w:styleId="Enfasigrassetto">
    <w:name w:val="Strong"/>
    <w:basedOn w:val="Carpredefinitoparagrafo2"/>
    <w:uiPriority w:val="99"/>
    <w:qFormat/>
    <w:rsid w:val="00196412"/>
    <w:rPr>
      <w:rFonts w:cs="Times New Roman"/>
      <w:b/>
      <w:bCs/>
    </w:rPr>
  </w:style>
  <w:style w:type="paragraph" w:customStyle="1" w:styleId="Heading">
    <w:name w:val="Heading"/>
    <w:basedOn w:val="Normale"/>
    <w:next w:val="Corpotesto"/>
    <w:uiPriority w:val="99"/>
    <w:rsid w:val="00196412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rsid w:val="0019641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7A17DF"/>
    <w:rPr>
      <w:rFonts w:cs="Times New Roman"/>
      <w:kern w:val="1"/>
      <w:sz w:val="24"/>
      <w:szCs w:val="24"/>
      <w:lang w:eastAsia="ar-SA" w:bidi="ar-SA"/>
    </w:rPr>
  </w:style>
  <w:style w:type="paragraph" w:styleId="Elenco">
    <w:name w:val="List"/>
    <w:basedOn w:val="Corpotesto"/>
    <w:uiPriority w:val="99"/>
    <w:rsid w:val="00196412"/>
    <w:rPr>
      <w:rFonts w:cs="Mangal"/>
    </w:rPr>
  </w:style>
  <w:style w:type="paragraph" w:styleId="Didascalia">
    <w:name w:val="caption"/>
    <w:basedOn w:val="Normale"/>
    <w:uiPriority w:val="99"/>
    <w:qFormat/>
    <w:rsid w:val="00196412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e"/>
    <w:uiPriority w:val="99"/>
    <w:rsid w:val="00196412"/>
    <w:pPr>
      <w:suppressLineNumbers/>
    </w:pPr>
    <w:rPr>
      <w:rFonts w:cs="Mangal"/>
    </w:rPr>
  </w:style>
  <w:style w:type="paragraph" w:styleId="NormaleWeb">
    <w:name w:val="Normal (Web)"/>
    <w:basedOn w:val="Normale"/>
    <w:uiPriority w:val="99"/>
    <w:rsid w:val="00196412"/>
    <w:pPr>
      <w:suppressAutoHyphens w:val="0"/>
      <w:spacing w:before="280" w:after="119"/>
    </w:pPr>
  </w:style>
  <w:style w:type="paragraph" w:styleId="Testonormale">
    <w:name w:val="Plain Text"/>
    <w:basedOn w:val="Normale"/>
    <w:link w:val="TestonormaleCarattere"/>
    <w:uiPriority w:val="99"/>
    <w:semiHidden/>
    <w:rsid w:val="00873D44"/>
    <w:pPr>
      <w:suppressAutoHyphens w:val="0"/>
    </w:pPr>
    <w:rPr>
      <w:rFonts w:ascii="Calibri" w:hAnsi="Calibri"/>
      <w:color w:val="2F5496"/>
      <w:kern w:val="0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locked/>
    <w:rsid w:val="00873D44"/>
    <w:rPr>
      <w:rFonts w:ascii="Calibri" w:eastAsia="Times New Roman" w:hAnsi="Calibri" w:cs="Times New Roman"/>
      <w:color w:val="2F5496"/>
      <w:sz w:val="21"/>
      <w:szCs w:val="21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E965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965A6"/>
    <w:rPr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E965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965A6"/>
    <w:rPr>
      <w:kern w:val="1"/>
      <w:sz w:val="24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186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1863"/>
    <w:rPr>
      <w:rFonts w:ascii="Segoe UI" w:hAnsi="Segoe UI" w:cs="Segoe UI"/>
      <w:kern w:val="1"/>
      <w:sz w:val="18"/>
      <w:szCs w:val="18"/>
      <w:lang w:eastAsia="ar-SA"/>
    </w:rPr>
  </w:style>
  <w:style w:type="character" w:styleId="Collegamentoipertestuale">
    <w:name w:val="Hyperlink"/>
    <w:basedOn w:val="Carpredefinitoparagrafo"/>
    <w:uiPriority w:val="99"/>
    <w:unhideWhenUsed/>
    <w:rsid w:val="00BA5A13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A5A13"/>
    <w:rPr>
      <w:color w:val="605E5C"/>
      <w:shd w:val="clear" w:color="auto" w:fill="E1DFDD"/>
    </w:rPr>
  </w:style>
  <w:style w:type="character" w:customStyle="1" w:styleId="st">
    <w:name w:val="st"/>
    <w:basedOn w:val="Carpredefinitoparagrafo"/>
    <w:rsid w:val="00291848"/>
  </w:style>
  <w:style w:type="character" w:styleId="Enfasicorsivo">
    <w:name w:val="Emphasis"/>
    <w:basedOn w:val="Carpredefinitoparagrafo"/>
    <w:uiPriority w:val="20"/>
    <w:qFormat/>
    <w:locked/>
    <w:rsid w:val="00291848"/>
    <w:rPr>
      <w:i/>
      <w:iCs/>
    </w:rPr>
  </w:style>
  <w:style w:type="paragraph" w:styleId="Paragrafoelenco">
    <w:name w:val="List Paragraph"/>
    <w:basedOn w:val="Normale"/>
    <w:uiPriority w:val="34"/>
    <w:qFormat/>
    <w:rsid w:val="007D544D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A7C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7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7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37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37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7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7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pprenderexriprendere.vises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comunicazione.vises@federmanager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1823C-22C6-49F7-A818-1BED7B833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Cara Giorgia,stiamo ipotizzando questa iniziativa</vt:lpstr>
    </vt:vector>
  </TitlesOfParts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Cara Giorgia,stiamo ipotizzando questa iniziativa</dc:title>
  <dc:creator>Vises</dc:creator>
  <cp:lastModifiedBy>Dina Galano</cp:lastModifiedBy>
  <cp:revision>2</cp:revision>
  <cp:lastPrinted>2018-10-30T09:31:00Z</cp:lastPrinted>
  <dcterms:created xsi:type="dcterms:W3CDTF">2018-10-30T14:38:00Z</dcterms:created>
  <dcterms:modified xsi:type="dcterms:W3CDTF">2018-10-30T14:38:00Z</dcterms:modified>
</cp:coreProperties>
</file>