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:rsidR="00374B5F" w:rsidRDefault="007335E4" w:rsidP="00374B5F">
      <w:pPr>
        <w:ind w:left="142" w:right="2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374B5F">
        <w:rPr>
          <w:rFonts w:ascii="Tahoma" w:hAnsi="Tahoma" w:cs="Tahoma"/>
          <w:b/>
        </w:rPr>
        <w:t xml:space="preserve">ota stampa </w:t>
      </w: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sz w:val="20"/>
          <w:szCs w:val="30"/>
        </w:rPr>
        <w:tab/>
      </w:r>
    </w:p>
    <w:p w:rsidR="00FD2DD6" w:rsidRDefault="00FD2DD6" w:rsidP="008E4007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IL PRESIDENTE CUZZILLA AL MISE </w:t>
      </w:r>
    </w:p>
    <w:p w:rsidR="008E4007" w:rsidRPr="007335E4" w:rsidRDefault="0051138F" w:rsidP="008E4007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PER IL LANCIO </w:t>
      </w:r>
      <w:r w:rsidR="00FD2DD6">
        <w:rPr>
          <w:rFonts w:ascii="Tahoma" w:hAnsi="Tahoma" w:cs="Tahoma"/>
          <w:b/>
          <w:sz w:val="32"/>
          <w:szCs w:val="28"/>
        </w:rPr>
        <w:t>DEL PORTALE INCENTIVI.GOV.IT</w:t>
      </w:r>
    </w:p>
    <w:p w:rsidR="009E19B6" w:rsidRPr="007335E4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</w:p>
    <w:p w:rsidR="009E19B6" w:rsidRDefault="009E19B6" w:rsidP="009E19B6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1360CB" w:rsidRDefault="009D2BD2" w:rsidP="008E4007">
      <w:pPr>
        <w:ind w:left="142" w:right="225"/>
        <w:jc w:val="both"/>
        <w:rPr>
          <w:rFonts w:ascii="Tahoma" w:hAnsi="Tahoma" w:cs="Tahoma"/>
          <w:sz w:val="22"/>
        </w:rPr>
      </w:pPr>
      <w:r w:rsidRPr="001360CB">
        <w:rPr>
          <w:rFonts w:ascii="Tahoma" w:hAnsi="Tahoma" w:cs="Tahoma"/>
          <w:sz w:val="22"/>
        </w:rPr>
        <w:t>Roma,</w:t>
      </w:r>
      <w:r w:rsidR="00766A5E" w:rsidRPr="001360CB">
        <w:rPr>
          <w:rFonts w:ascii="Tahoma" w:hAnsi="Tahoma" w:cs="Tahoma"/>
          <w:sz w:val="22"/>
        </w:rPr>
        <w:t xml:space="preserve"> </w:t>
      </w:r>
      <w:r w:rsidR="00FD2DD6">
        <w:rPr>
          <w:rFonts w:ascii="Tahoma" w:hAnsi="Tahoma" w:cs="Tahoma"/>
          <w:sz w:val="22"/>
        </w:rPr>
        <w:t>12 marzo 2019</w:t>
      </w:r>
      <w:r w:rsidR="009E19B6" w:rsidRPr="001360CB">
        <w:rPr>
          <w:rFonts w:ascii="Tahoma" w:hAnsi="Tahoma" w:cs="Tahoma"/>
          <w:sz w:val="22"/>
        </w:rPr>
        <w:t xml:space="preserve"> </w:t>
      </w:r>
      <w:r w:rsidR="00374B5F" w:rsidRPr="001360CB">
        <w:rPr>
          <w:rFonts w:ascii="Tahoma" w:hAnsi="Tahoma" w:cs="Tahoma"/>
          <w:sz w:val="22"/>
        </w:rPr>
        <w:t>–</w:t>
      </w:r>
      <w:r w:rsidR="009E19B6" w:rsidRPr="001360CB">
        <w:rPr>
          <w:rFonts w:ascii="Tahoma" w:hAnsi="Tahoma" w:cs="Tahoma"/>
          <w:sz w:val="22"/>
        </w:rPr>
        <w:t xml:space="preserve"> </w:t>
      </w:r>
      <w:r w:rsidR="00FD2DD6">
        <w:rPr>
          <w:rFonts w:ascii="Tahoma" w:hAnsi="Tahoma" w:cs="Tahoma"/>
          <w:sz w:val="22"/>
        </w:rPr>
        <w:t xml:space="preserve">Su invito del ministero dello Sviluppo economico, il presidente </w:t>
      </w:r>
      <w:proofErr w:type="spellStart"/>
      <w:r w:rsidR="00FD2DD6">
        <w:rPr>
          <w:rFonts w:ascii="Tahoma" w:hAnsi="Tahoma" w:cs="Tahoma"/>
          <w:sz w:val="22"/>
        </w:rPr>
        <w:t>Federmanager</w:t>
      </w:r>
      <w:proofErr w:type="spellEnd"/>
      <w:r w:rsidR="00FD2DD6">
        <w:rPr>
          <w:rFonts w:ascii="Tahoma" w:hAnsi="Tahoma" w:cs="Tahoma"/>
          <w:sz w:val="22"/>
        </w:rPr>
        <w:t xml:space="preserve"> Stefano </w:t>
      </w:r>
      <w:proofErr w:type="spellStart"/>
      <w:r w:rsidR="00FD2DD6">
        <w:rPr>
          <w:rFonts w:ascii="Tahoma" w:hAnsi="Tahoma" w:cs="Tahoma"/>
          <w:sz w:val="22"/>
        </w:rPr>
        <w:t>Cuzzilla</w:t>
      </w:r>
      <w:proofErr w:type="spellEnd"/>
      <w:r w:rsidR="00FD2DD6">
        <w:rPr>
          <w:rFonts w:ascii="Tahoma" w:hAnsi="Tahoma" w:cs="Tahoma"/>
          <w:sz w:val="22"/>
        </w:rPr>
        <w:t xml:space="preserve"> ha partecipato stamani alla presentazione del portale web </w:t>
      </w:r>
      <w:r w:rsidR="00FD2DD6" w:rsidRPr="00DB05CE">
        <w:rPr>
          <w:rFonts w:ascii="Tahoma" w:hAnsi="Tahoma" w:cs="Tahoma"/>
          <w:b/>
          <w:sz w:val="22"/>
        </w:rPr>
        <w:t>INCENTIVI.GOV.IT</w:t>
      </w:r>
      <w:r w:rsidR="00FD2DD6">
        <w:rPr>
          <w:rFonts w:ascii="Tahoma" w:hAnsi="Tahoma" w:cs="Tahoma"/>
          <w:sz w:val="22"/>
        </w:rPr>
        <w:t xml:space="preserve"> organizzata presso il Salone degli Arazzi della sede di Via Veneto a Roma. </w:t>
      </w:r>
    </w:p>
    <w:p w:rsidR="00FD2DD6" w:rsidRDefault="00FD2DD6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</w:p>
    <w:p w:rsidR="00FD2DD6" w:rsidRDefault="00FD2DD6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La riunione riservata a un gruppo selezionato di stakeholder ha avuto l’obiettivo di </w:t>
      </w:r>
      <w:r w:rsidR="0051138F">
        <w:rPr>
          <w:rFonts w:ascii="Tahoma" w:eastAsia="Calibri" w:hAnsi="Tahoma" w:cs="Tahoma"/>
          <w:sz w:val="22"/>
          <w:lang w:eastAsia="en-US"/>
        </w:rPr>
        <w:t xml:space="preserve">illustrare la gamma di incentivi previsti dalla normativa nazionale che </w:t>
      </w:r>
      <w:r w:rsidR="00714A01">
        <w:rPr>
          <w:rFonts w:ascii="Tahoma" w:eastAsia="Calibri" w:hAnsi="Tahoma" w:cs="Tahoma"/>
          <w:sz w:val="22"/>
          <w:lang w:eastAsia="en-US"/>
        </w:rPr>
        <w:t xml:space="preserve">sono </w:t>
      </w:r>
      <w:r w:rsidR="0051138F">
        <w:rPr>
          <w:rFonts w:ascii="Tahoma" w:eastAsia="Calibri" w:hAnsi="Tahoma" w:cs="Tahoma"/>
          <w:sz w:val="22"/>
          <w:lang w:eastAsia="en-US"/>
        </w:rPr>
        <w:t xml:space="preserve">a disposizione delle imprese per il loro sviluppo. </w:t>
      </w:r>
    </w:p>
    <w:p w:rsidR="0051138F" w:rsidRDefault="0051138F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L’iniziativa è volta a una razionalizzazione delle misure</w:t>
      </w:r>
      <w:r w:rsidR="00714A01">
        <w:rPr>
          <w:rFonts w:ascii="Tahoma" w:eastAsia="Calibri" w:hAnsi="Tahoma" w:cs="Tahoma"/>
          <w:sz w:val="22"/>
          <w:lang w:eastAsia="en-US"/>
        </w:rPr>
        <w:t xml:space="preserve"> esistenti</w:t>
      </w:r>
      <w:r>
        <w:rPr>
          <w:rFonts w:ascii="Tahoma" w:eastAsia="Calibri" w:hAnsi="Tahoma" w:cs="Tahoma"/>
          <w:sz w:val="22"/>
          <w:lang w:eastAsia="en-US"/>
        </w:rPr>
        <w:t>, con uno sguardo particolare alle PMI, e cerca di avvicinare il mondo privato di chi fa impresa a quello della Pubblica Amministrazione.</w:t>
      </w:r>
    </w:p>
    <w:p w:rsidR="0051138F" w:rsidRDefault="0051138F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</w:p>
    <w:p w:rsidR="0051138F" w:rsidRDefault="0051138F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Sul portale web quindi sono raggruppati g</w:t>
      </w:r>
      <w:r w:rsidRPr="0051138F">
        <w:rPr>
          <w:rFonts w:ascii="Tahoma" w:eastAsia="Calibri" w:hAnsi="Tahoma" w:cs="Tahoma"/>
          <w:sz w:val="22"/>
          <w:lang w:eastAsia="en-US"/>
        </w:rPr>
        <w:t>li incentivi</w:t>
      </w:r>
      <w:r>
        <w:rPr>
          <w:rFonts w:ascii="Tahoma" w:eastAsia="Calibri" w:hAnsi="Tahoma" w:cs="Tahoma"/>
          <w:sz w:val="22"/>
          <w:lang w:eastAsia="en-US"/>
        </w:rPr>
        <w:t xml:space="preserve"> su diverse tematiche: quelli che</w:t>
      </w:r>
      <w:r w:rsidRPr="0051138F">
        <w:rPr>
          <w:rFonts w:ascii="Tahoma" w:eastAsia="Calibri" w:hAnsi="Tahoma" w:cs="Tahoma"/>
          <w:sz w:val="22"/>
          <w:lang w:eastAsia="en-US"/>
        </w:rPr>
        <w:t xml:space="preserve"> riguardano </w:t>
      </w:r>
      <w:r w:rsidRPr="00DB05CE">
        <w:rPr>
          <w:rFonts w:ascii="Tahoma" w:eastAsia="Calibri" w:hAnsi="Tahoma" w:cs="Tahoma"/>
          <w:b/>
          <w:sz w:val="22"/>
          <w:lang w:eastAsia="en-US"/>
        </w:rPr>
        <w:t>l’avvio di una nuova impresa</w:t>
      </w:r>
      <w:r w:rsidRPr="0051138F">
        <w:rPr>
          <w:rFonts w:ascii="Tahoma" w:eastAsia="Calibri" w:hAnsi="Tahoma" w:cs="Tahoma"/>
          <w:sz w:val="22"/>
          <w:lang w:eastAsia="en-US"/>
        </w:rPr>
        <w:t xml:space="preserve">, gli investimenti in </w:t>
      </w:r>
      <w:r w:rsidRPr="00DB05CE">
        <w:rPr>
          <w:rFonts w:ascii="Tahoma" w:eastAsia="Calibri" w:hAnsi="Tahoma" w:cs="Tahoma"/>
          <w:b/>
          <w:sz w:val="22"/>
          <w:lang w:eastAsia="en-US"/>
        </w:rPr>
        <w:t>innovazione</w:t>
      </w:r>
      <w:r w:rsidRPr="0051138F">
        <w:rPr>
          <w:rFonts w:ascii="Tahoma" w:eastAsia="Calibri" w:hAnsi="Tahoma" w:cs="Tahoma"/>
          <w:sz w:val="22"/>
          <w:lang w:eastAsia="en-US"/>
        </w:rPr>
        <w:t xml:space="preserve">, la crescita, il </w:t>
      </w:r>
      <w:r w:rsidRPr="00DB05CE">
        <w:rPr>
          <w:rFonts w:ascii="Tahoma" w:eastAsia="Calibri" w:hAnsi="Tahoma" w:cs="Tahoma"/>
          <w:b/>
          <w:sz w:val="22"/>
          <w:lang w:eastAsia="en-US"/>
        </w:rPr>
        <w:t>rafforzamento patrimoniale</w:t>
      </w:r>
      <w:r w:rsidRPr="0051138F">
        <w:rPr>
          <w:rFonts w:ascii="Tahoma" w:eastAsia="Calibri" w:hAnsi="Tahoma" w:cs="Tahoma"/>
          <w:sz w:val="22"/>
          <w:lang w:eastAsia="en-US"/>
        </w:rPr>
        <w:t xml:space="preserve">, gli </w:t>
      </w:r>
      <w:r w:rsidRPr="00DB05CE">
        <w:rPr>
          <w:rFonts w:ascii="Tahoma" w:eastAsia="Calibri" w:hAnsi="Tahoma" w:cs="Tahoma"/>
          <w:b/>
          <w:sz w:val="22"/>
          <w:lang w:eastAsia="en-US"/>
        </w:rPr>
        <w:t>investimenti in macchinari, impianti e software</w:t>
      </w:r>
      <w:r w:rsidRPr="0051138F">
        <w:rPr>
          <w:rFonts w:ascii="Tahoma" w:eastAsia="Calibri" w:hAnsi="Tahoma" w:cs="Tahoma"/>
          <w:sz w:val="22"/>
          <w:lang w:eastAsia="en-US"/>
        </w:rPr>
        <w:t xml:space="preserve">, </w:t>
      </w:r>
      <w:r w:rsidRPr="00DB05CE">
        <w:rPr>
          <w:rFonts w:ascii="Tahoma" w:eastAsia="Calibri" w:hAnsi="Tahoma" w:cs="Tahoma"/>
          <w:b/>
          <w:sz w:val="22"/>
          <w:lang w:eastAsia="en-US"/>
        </w:rPr>
        <w:t>l’internazionalizzazione</w:t>
      </w:r>
      <w:r w:rsidRPr="0051138F">
        <w:rPr>
          <w:rFonts w:ascii="Tahoma" w:eastAsia="Calibri" w:hAnsi="Tahoma" w:cs="Tahoma"/>
          <w:sz w:val="22"/>
          <w:lang w:eastAsia="en-US"/>
        </w:rPr>
        <w:t xml:space="preserve">, gli investimenti in </w:t>
      </w:r>
      <w:r w:rsidRPr="00DB05CE">
        <w:rPr>
          <w:rFonts w:ascii="Tahoma" w:eastAsia="Calibri" w:hAnsi="Tahoma" w:cs="Tahoma"/>
          <w:b/>
          <w:sz w:val="22"/>
          <w:lang w:eastAsia="en-US"/>
        </w:rPr>
        <w:t>formazione</w:t>
      </w:r>
      <w:r w:rsidRPr="0051138F">
        <w:rPr>
          <w:rFonts w:ascii="Tahoma" w:eastAsia="Calibri" w:hAnsi="Tahoma" w:cs="Tahoma"/>
          <w:sz w:val="22"/>
          <w:lang w:eastAsia="en-US"/>
        </w:rPr>
        <w:t xml:space="preserve">, in ricerca e sviluppo, in </w:t>
      </w:r>
      <w:r w:rsidRPr="00DB05CE">
        <w:rPr>
          <w:rFonts w:ascii="Tahoma" w:eastAsia="Calibri" w:hAnsi="Tahoma" w:cs="Tahoma"/>
          <w:b/>
          <w:sz w:val="22"/>
          <w:lang w:eastAsia="en-US"/>
        </w:rPr>
        <w:t>efficienza energetica,</w:t>
      </w:r>
      <w:r w:rsidRPr="0051138F">
        <w:rPr>
          <w:rFonts w:ascii="Tahoma" w:eastAsia="Calibri" w:hAnsi="Tahoma" w:cs="Tahoma"/>
          <w:sz w:val="22"/>
          <w:lang w:eastAsia="en-US"/>
        </w:rPr>
        <w:t xml:space="preserve"> in nuove assunzioni, fino ad arrivare agli </w:t>
      </w:r>
      <w:r w:rsidRPr="00DB05CE">
        <w:rPr>
          <w:rFonts w:ascii="Tahoma" w:eastAsia="Calibri" w:hAnsi="Tahoma" w:cs="Tahoma"/>
          <w:b/>
          <w:sz w:val="22"/>
          <w:lang w:eastAsia="en-US"/>
        </w:rPr>
        <w:t>sgravi fiscali</w:t>
      </w:r>
      <w:r w:rsidRPr="0051138F">
        <w:rPr>
          <w:rFonts w:ascii="Tahoma" w:eastAsia="Calibri" w:hAnsi="Tahoma" w:cs="Tahoma"/>
          <w:sz w:val="22"/>
          <w:lang w:eastAsia="en-US"/>
        </w:rPr>
        <w:t xml:space="preserve">. Non ultimo quello connesso al </w:t>
      </w:r>
      <w:r w:rsidRPr="00DB05CE">
        <w:rPr>
          <w:rFonts w:ascii="Tahoma" w:eastAsia="Calibri" w:hAnsi="Tahoma" w:cs="Tahoma"/>
          <w:b/>
          <w:sz w:val="22"/>
          <w:lang w:eastAsia="en-US"/>
        </w:rPr>
        <w:t>reddito di cittadinanza</w:t>
      </w:r>
      <w:r w:rsidRPr="0051138F">
        <w:rPr>
          <w:rFonts w:ascii="Tahoma" w:eastAsia="Calibri" w:hAnsi="Tahoma" w:cs="Tahoma"/>
          <w:sz w:val="22"/>
          <w:lang w:eastAsia="en-US"/>
        </w:rPr>
        <w:t>.</w:t>
      </w:r>
    </w:p>
    <w:p w:rsidR="0051138F" w:rsidRDefault="0051138F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</w:p>
    <w:p w:rsidR="0051138F" w:rsidRDefault="0051138F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«Invito i </w:t>
      </w:r>
      <w:r w:rsidR="00DB05CE">
        <w:rPr>
          <w:rFonts w:ascii="Tahoma" w:eastAsia="Calibri" w:hAnsi="Tahoma" w:cs="Tahoma"/>
          <w:sz w:val="22"/>
          <w:lang w:eastAsia="en-US"/>
        </w:rPr>
        <w:t xml:space="preserve">colleghi </w:t>
      </w:r>
      <w:r w:rsidR="00714A01">
        <w:rPr>
          <w:rFonts w:ascii="Tahoma" w:eastAsia="Calibri" w:hAnsi="Tahoma" w:cs="Tahoma"/>
          <w:sz w:val="22"/>
          <w:lang w:eastAsia="en-US"/>
        </w:rPr>
        <w:t xml:space="preserve">e le colleghe </w:t>
      </w:r>
      <w:r w:rsidR="00DB05CE">
        <w:rPr>
          <w:rFonts w:ascii="Tahoma" w:eastAsia="Calibri" w:hAnsi="Tahoma" w:cs="Tahoma"/>
          <w:sz w:val="22"/>
          <w:lang w:eastAsia="en-US"/>
        </w:rPr>
        <w:t xml:space="preserve">a visitare la nuova piattaforma perché contiene molte informazioni utili sui temi per noi di maggior interesse, a partire dal voucher per gli innovation manager fino ad arrivare alla gestione dei beni confiscati alla </w:t>
      </w:r>
      <w:r w:rsidR="00714A01">
        <w:rPr>
          <w:rFonts w:ascii="Tahoma" w:eastAsia="Calibri" w:hAnsi="Tahoma" w:cs="Tahoma"/>
          <w:sz w:val="22"/>
          <w:lang w:eastAsia="en-US"/>
        </w:rPr>
        <w:t>criminalità organizzata</w:t>
      </w:r>
      <w:r w:rsidR="00DB05CE">
        <w:rPr>
          <w:rFonts w:ascii="Tahoma" w:eastAsia="Calibri" w:hAnsi="Tahoma" w:cs="Tahoma"/>
          <w:sz w:val="22"/>
          <w:lang w:eastAsia="en-US"/>
        </w:rPr>
        <w:t xml:space="preserve">», ha commentato il </w:t>
      </w:r>
      <w:r w:rsidR="00DB05CE" w:rsidRPr="00DB05CE">
        <w:rPr>
          <w:rFonts w:ascii="Tahoma" w:eastAsia="Calibri" w:hAnsi="Tahoma" w:cs="Tahoma"/>
          <w:b/>
          <w:sz w:val="22"/>
          <w:lang w:eastAsia="en-US"/>
        </w:rPr>
        <w:t xml:space="preserve">presidente </w:t>
      </w:r>
      <w:proofErr w:type="spellStart"/>
      <w:r w:rsidR="00DB05CE" w:rsidRPr="00DB05CE">
        <w:rPr>
          <w:rFonts w:ascii="Tahoma" w:eastAsia="Calibri" w:hAnsi="Tahoma" w:cs="Tahoma"/>
          <w:b/>
          <w:sz w:val="22"/>
          <w:lang w:eastAsia="en-US"/>
        </w:rPr>
        <w:t>Cuzzilla</w:t>
      </w:r>
      <w:proofErr w:type="spellEnd"/>
      <w:r w:rsidR="00DB05CE">
        <w:rPr>
          <w:rFonts w:ascii="Tahoma" w:eastAsia="Calibri" w:hAnsi="Tahoma" w:cs="Tahoma"/>
          <w:sz w:val="22"/>
          <w:lang w:eastAsia="en-US"/>
        </w:rPr>
        <w:t>.</w:t>
      </w:r>
    </w:p>
    <w:p w:rsidR="00DB05CE" w:rsidRDefault="00DB05CE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</w:p>
    <w:p w:rsidR="00DB05CE" w:rsidRDefault="00DB05CE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A margine della presentazione, </w:t>
      </w:r>
      <w:r w:rsidRPr="00DB05CE">
        <w:rPr>
          <w:rFonts w:ascii="Tahoma" w:eastAsia="Calibri" w:hAnsi="Tahoma" w:cs="Tahoma"/>
          <w:b/>
          <w:sz w:val="22"/>
          <w:lang w:eastAsia="en-US"/>
        </w:rPr>
        <w:t>il presidente poi ha avuto modo di intrattenersi per un breve colloquio con il ministro Luigi Di Maio</w:t>
      </w:r>
      <w:r>
        <w:rPr>
          <w:rFonts w:ascii="Tahoma" w:eastAsia="Calibri" w:hAnsi="Tahoma" w:cs="Tahoma"/>
          <w:sz w:val="22"/>
          <w:lang w:eastAsia="en-US"/>
        </w:rPr>
        <w:t>, al quale ha espresso le preoccupazioni della categoria manageriale su calo della produttività, politiche attive del lavoro e attuazione della normativa di agevolazione del voucher per l’innovation manager.</w:t>
      </w:r>
    </w:p>
    <w:p w:rsidR="00DB05CE" w:rsidRDefault="00DB05CE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</w:p>
    <w:p w:rsidR="00DB05CE" w:rsidRDefault="00DB05CE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«Apprezziamo lo sforzo di trasparenza del Mise. In questo senso - ha concluso </w:t>
      </w:r>
      <w:proofErr w:type="spellStart"/>
      <w:r>
        <w:rPr>
          <w:rFonts w:ascii="Tahoma" w:eastAsia="Calibri" w:hAnsi="Tahoma" w:cs="Tahoma"/>
          <w:sz w:val="22"/>
          <w:lang w:eastAsia="en-US"/>
        </w:rPr>
        <w:t>Cuzzilla</w:t>
      </w:r>
      <w:proofErr w:type="spellEnd"/>
      <w:r>
        <w:rPr>
          <w:rFonts w:ascii="Tahoma" w:eastAsia="Calibri" w:hAnsi="Tahoma" w:cs="Tahoma"/>
          <w:sz w:val="22"/>
          <w:lang w:eastAsia="en-US"/>
        </w:rPr>
        <w:t xml:space="preserve"> – garantiamo collaborazione per favorire l’accesso e la fruizione delle opportunità </w:t>
      </w:r>
      <w:r w:rsidR="008649E9">
        <w:rPr>
          <w:rFonts w:ascii="Tahoma" w:eastAsia="Calibri" w:hAnsi="Tahoma" w:cs="Tahoma"/>
          <w:sz w:val="22"/>
          <w:lang w:eastAsia="en-US"/>
        </w:rPr>
        <w:t xml:space="preserve">in vigore </w:t>
      </w:r>
      <w:r>
        <w:rPr>
          <w:rFonts w:ascii="Tahoma" w:eastAsia="Calibri" w:hAnsi="Tahoma" w:cs="Tahoma"/>
          <w:sz w:val="22"/>
          <w:lang w:eastAsia="en-US"/>
        </w:rPr>
        <w:t>da parte dei manager, che sono i primi a essere coinvo</w:t>
      </w:r>
      <w:bookmarkStart w:id="0" w:name="_GoBack"/>
      <w:bookmarkEnd w:id="0"/>
      <w:r>
        <w:rPr>
          <w:rFonts w:ascii="Tahoma" w:eastAsia="Calibri" w:hAnsi="Tahoma" w:cs="Tahoma"/>
          <w:sz w:val="22"/>
          <w:lang w:eastAsia="en-US"/>
        </w:rPr>
        <w:t>lti nei processi di investimento dell’impresa».</w:t>
      </w:r>
    </w:p>
    <w:p w:rsidR="00DB05CE" w:rsidRDefault="00DB05CE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</w:p>
    <w:p w:rsidR="00DB05CE" w:rsidRPr="001360CB" w:rsidRDefault="00DB05CE" w:rsidP="008E4007">
      <w:pPr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Nel pomeriggio di oggi, inoltre, una delegazione </w:t>
      </w:r>
      <w:proofErr w:type="spellStart"/>
      <w:r>
        <w:rPr>
          <w:rFonts w:ascii="Tahoma" w:eastAsia="Calibri" w:hAnsi="Tahoma" w:cs="Tahoma"/>
          <w:sz w:val="22"/>
          <w:lang w:eastAsia="en-US"/>
        </w:rPr>
        <w:t>Federmanager</w:t>
      </w:r>
      <w:proofErr w:type="spellEnd"/>
      <w:r>
        <w:rPr>
          <w:rFonts w:ascii="Tahoma" w:eastAsia="Calibri" w:hAnsi="Tahoma" w:cs="Tahoma"/>
          <w:sz w:val="22"/>
          <w:lang w:eastAsia="en-US"/>
        </w:rPr>
        <w:t xml:space="preserve"> tornerà al Mise per continuare la collaborazione avviata nell’ambito del Tavolo di Lavoro sulle</w:t>
      </w:r>
      <w:r w:rsidRPr="00DB05CE">
        <w:rPr>
          <w:rFonts w:ascii="Tahoma" w:eastAsia="Calibri" w:hAnsi="Tahoma" w:cs="Tahoma"/>
          <w:sz w:val="22"/>
          <w:lang w:eastAsia="en-US"/>
        </w:rPr>
        <w:t xml:space="preserve"> PMI</w:t>
      </w:r>
      <w:r>
        <w:rPr>
          <w:rFonts w:ascii="Tahoma" w:eastAsia="Calibri" w:hAnsi="Tahoma" w:cs="Tahoma"/>
          <w:sz w:val="22"/>
          <w:lang w:eastAsia="en-US"/>
        </w:rPr>
        <w:t xml:space="preserve"> - </w:t>
      </w:r>
      <w:r w:rsidRPr="00DB05CE">
        <w:rPr>
          <w:rFonts w:ascii="Tahoma" w:eastAsia="Calibri" w:hAnsi="Tahoma" w:cs="Tahoma"/>
          <w:sz w:val="22"/>
          <w:lang w:eastAsia="en-US"/>
        </w:rPr>
        <w:t>Confronto sulle misure della competitività delle imprese e della crescita</w:t>
      </w:r>
      <w:r>
        <w:rPr>
          <w:rFonts w:ascii="Tahoma" w:eastAsia="Calibri" w:hAnsi="Tahoma" w:cs="Tahoma"/>
          <w:sz w:val="22"/>
          <w:lang w:eastAsia="en-US"/>
        </w:rPr>
        <w:t>.</w:t>
      </w:r>
    </w:p>
    <w:p w:rsidR="007162D6" w:rsidRPr="009E19B6" w:rsidRDefault="007162D6" w:rsidP="009E19B6">
      <w:pPr>
        <w:ind w:left="142"/>
        <w:jc w:val="center"/>
        <w:rPr>
          <w:rFonts w:ascii="Tahoma" w:hAnsi="Tahoma" w:cs="Tahoma"/>
          <w:b/>
        </w:rPr>
      </w:pPr>
    </w:p>
    <w:sectPr w:rsidR="007162D6" w:rsidRPr="009E19B6" w:rsidSect="0026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81" w:rsidRDefault="00286181" w:rsidP="00E9149E">
      <w:r>
        <w:separator/>
      </w:r>
    </w:p>
  </w:endnote>
  <w:endnote w:type="continuationSeparator" w:id="0">
    <w:p w:rsidR="00286181" w:rsidRDefault="00286181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5AF84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81" w:rsidRDefault="00286181" w:rsidP="00E9149E">
      <w:r>
        <w:separator/>
      </w:r>
    </w:p>
  </w:footnote>
  <w:footnote w:type="continuationSeparator" w:id="0">
    <w:p w:rsidR="00286181" w:rsidRDefault="00286181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21339"/>
    <w:rsid w:val="00134889"/>
    <w:rsid w:val="001360CB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86181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1138F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4A01"/>
    <w:rsid w:val="007162D6"/>
    <w:rsid w:val="00716753"/>
    <w:rsid w:val="007238A2"/>
    <w:rsid w:val="007335E4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649E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771F9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05CE"/>
    <w:rsid w:val="00DB6D21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2DD6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346A2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5B7F-1CD4-48FF-AA2E-28BA4C4D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5</cp:revision>
  <cp:lastPrinted>2018-03-08T15:00:00Z</cp:lastPrinted>
  <dcterms:created xsi:type="dcterms:W3CDTF">2019-03-12T11:46:00Z</dcterms:created>
  <dcterms:modified xsi:type="dcterms:W3CDTF">2019-03-12T12:10:00Z</dcterms:modified>
</cp:coreProperties>
</file>