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99965" w14:textId="60D01BC2" w:rsidR="00F149E9" w:rsidRPr="00C909E4" w:rsidRDefault="00F149E9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E4">
        <w:rPr>
          <w:rFonts w:ascii="Times New Roman" w:hAnsi="Times New Roman" w:cs="Times New Roman"/>
          <w:sz w:val="24"/>
          <w:szCs w:val="24"/>
        </w:rPr>
        <w:t xml:space="preserve">     </w:t>
      </w:r>
      <w:r w:rsidRPr="00C909E4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4C39AFB" wp14:editId="0D11309F">
            <wp:extent cx="2576927" cy="648000"/>
            <wp:effectExtent l="0" t="0" r="0" b="0"/>
            <wp:docPr id="16" name="Immagine 15">
              <a:extLst xmlns:a="http://schemas.openxmlformats.org/drawingml/2006/main">
                <a:ext uri="{FF2B5EF4-FFF2-40B4-BE49-F238E27FC236}">
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5AE26F-E7F0-EC46-938C-D7C79FBBE4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>
                      <a:extLst>
                        <a:ext uri="{FF2B5EF4-FFF2-40B4-BE49-F238E27FC236}">
                          <a16:creationId xmlns:mo="http://schemas.microsoft.com/office/mac/office/2008/main" xmlns:mv="urn:schemas-microsoft-com:mac:vml"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5AE26F-E7F0-EC46-938C-D7C79FBBE4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927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9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909E4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1A5D54" wp14:editId="295F4113">
            <wp:extent cx="2088000" cy="296587"/>
            <wp:effectExtent l="0" t="0" r="762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r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9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6C84" w14:textId="77777777" w:rsidR="00F149E9" w:rsidRDefault="00F149E9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02CE6" w14:textId="77777777" w:rsidR="00C909E4" w:rsidRDefault="00C909E4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759D6" w14:textId="77777777" w:rsidR="00C909E4" w:rsidRPr="00C909E4" w:rsidRDefault="00C909E4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BEFA8" w14:textId="77777777" w:rsidR="00921022" w:rsidRDefault="00921022" w:rsidP="00C909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C909E4">
        <w:rPr>
          <w:rFonts w:ascii="Times New Roman" w:hAnsi="Times New Roman" w:cs="Times New Roman"/>
          <w:b/>
          <w:bCs/>
          <w:sz w:val="40"/>
          <w:szCs w:val="24"/>
        </w:rPr>
        <w:t>COMUNICATO STAMPA</w:t>
      </w:r>
    </w:p>
    <w:p w14:paraId="3C9E17E5" w14:textId="77777777" w:rsidR="00C909E4" w:rsidRPr="00C909E4" w:rsidRDefault="00C909E4" w:rsidP="00C909E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14:paraId="252AE7DC" w14:textId="7AF5AE55" w:rsidR="00062673" w:rsidRDefault="00D1179D" w:rsidP="00C909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9E4">
        <w:rPr>
          <w:rFonts w:ascii="Times New Roman" w:hAnsi="Times New Roman" w:cs="Times New Roman"/>
          <w:b/>
          <w:bCs/>
          <w:sz w:val="24"/>
          <w:szCs w:val="24"/>
        </w:rPr>
        <w:t>I MANAGER E LA SFIDA DELL’UPSKILLING</w:t>
      </w:r>
      <w:r w:rsidR="00470EF2" w:rsidRPr="00C909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5B4E" w:rsidRPr="00C909E4">
        <w:rPr>
          <w:rFonts w:ascii="Times New Roman" w:hAnsi="Times New Roman" w:cs="Times New Roman"/>
          <w:b/>
          <w:bCs/>
          <w:sz w:val="24"/>
          <w:szCs w:val="24"/>
        </w:rPr>
        <w:t>INNOVAZION</w:t>
      </w:r>
      <w:r w:rsidR="00470EF2" w:rsidRPr="00C909E4">
        <w:rPr>
          <w:rFonts w:ascii="Times New Roman" w:hAnsi="Times New Roman" w:cs="Times New Roman"/>
          <w:b/>
          <w:bCs/>
          <w:sz w:val="24"/>
          <w:szCs w:val="24"/>
        </w:rPr>
        <w:t xml:space="preserve">E E COMPETENZE </w:t>
      </w:r>
      <w:r w:rsidR="001C37A8" w:rsidRPr="00C909E4">
        <w:rPr>
          <w:rFonts w:ascii="Times New Roman" w:hAnsi="Times New Roman" w:cs="Times New Roman"/>
          <w:b/>
          <w:bCs/>
          <w:sz w:val="24"/>
          <w:szCs w:val="24"/>
        </w:rPr>
        <w:t>PER CREARE</w:t>
      </w:r>
      <w:r w:rsidR="00470EF2" w:rsidRPr="00C909E4">
        <w:rPr>
          <w:rFonts w:ascii="Times New Roman" w:hAnsi="Times New Roman" w:cs="Times New Roman"/>
          <w:b/>
          <w:bCs/>
          <w:sz w:val="24"/>
          <w:szCs w:val="24"/>
        </w:rPr>
        <w:t xml:space="preserve"> NUOVI PROGETT</w:t>
      </w:r>
      <w:r w:rsidR="00E65B4E" w:rsidRPr="00C909E4">
        <w:rPr>
          <w:rFonts w:ascii="Times New Roman" w:hAnsi="Times New Roman" w:cs="Times New Roman"/>
          <w:b/>
          <w:bCs/>
          <w:sz w:val="24"/>
          <w:szCs w:val="24"/>
        </w:rPr>
        <w:t>I DI LAVORO</w:t>
      </w:r>
    </w:p>
    <w:p w14:paraId="18078C07" w14:textId="77777777" w:rsidR="00C909E4" w:rsidRDefault="00C909E4" w:rsidP="00C909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3A83B" w14:textId="77777777" w:rsidR="00C909E4" w:rsidRPr="00C909E4" w:rsidRDefault="00C909E4" w:rsidP="00C909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666D4" w14:textId="44A3EB68" w:rsidR="00111BFD" w:rsidRPr="00C909E4" w:rsidRDefault="00062673" w:rsidP="00C909E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E4">
        <w:rPr>
          <w:rFonts w:ascii="Times New Roman" w:hAnsi="Times New Roman" w:cs="Times New Roman"/>
          <w:bCs/>
          <w:i/>
          <w:sz w:val="24"/>
          <w:szCs w:val="24"/>
        </w:rPr>
        <w:t xml:space="preserve">Napoli 3 ottobre </w:t>
      </w:r>
      <w:r w:rsidR="000C0667" w:rsidRPr="00C909E4">
        <w:rPr>
          <w:rFonts w:ascii="Times New Roman" w:hAnsi="Times New Roman" w:cs="Times New Roman"/>
          <w:bCs/>
          <w:i/>
          <w:sz w:val="24"/>
          <w:szCs w:val="24"/>
        </w:rPr>
        <w:t>2019</w:t>
      </w:r>
      <w:r w:rsidR="000C0667" w:rsidRPr="00C909E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F13FD" w:rsidRPr="00C909E4">
        <w:rPr>
          <w:rFonts w:ascii="Times New Roman" w:hAnsi="Times New Roman" w:cs="Times New Roman"/>
          <w:bCs/>
          <w:sz w:val="24"/>
          <w:szCs w:val="24"/>
        </w:rPr>
        <w:t>Un innovativo percorso di</w:t>
      </w:r>
      <w:r w:rsidR="00EA4F6C" w:rsidRPr="00C909E4">
        <w:rPr>
          <w:rFonts w:ascii="Times New Roman" w:hAnsi="Times New Roman" w:cs="Times New Roman"/>
          <w:bCs/>
          <w:sz w:val="24"/>
          <w:szCs w:val="24"/>
        </w:rPr>
        <w:t xml:space="preserve"> autoimprenditorialità</w:t>
      </w:r>
      <w:r w:rsidR="009F13FD" w:rsidRPr="00C909E4">
        <w:rPr>
          <w:rFonts w:ascii="Times New Roman" w:hAnsi="Times New Roman" w:cs="Times New Roman"/>
          <w:bCs/>
          <w:sz w:val="24"/>
          <w:szCs w:val="24"/>
        </w:rPr>
        <w:t xml:space="preserve"> destinato ai manager inoccupati</w:t>
      </w:r>
      <w:r w:rsidR="001F507B" w:rsidRPr="00C909E4">
        <w:rPr>
          <w:rFonts w:ascii="Times New Roman" w:hAnsi="Times New Roman" w:cs="Times New Roman"/>
          <w:bCs/>
          <w:sz w:val="24"/>
          <w:szCs w:val="24"/>
        </w:rPr>
        <w:t>,</w:t>
      </w:r>
      <w:r w:rsidR="009F13FD" w:rsidRPr="00C909E4">
        <w:rPr>
          <w:rFonts w:ascii="Times New Roman" w:hAnsi="Times New Roman" w:cs="Times New Roman"/>
          <w:bCs/>
          <w:sz w:val="24"/>
          <w:szCs w:val="24"/>
        </w:rPr>
        <w:t xml:space="preserve"> per stimolare l’inventiva, la voglia </w:t>
      </w:r>
      <w:r w:rsidR="001F507B" w:rsidRPr="00C909E4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="009F13FD" w:rsidRPr="00C909E4">
        <w:rPr>
          <w:rFonts w:ascii="Times New Roman" w:hAnsi="Times New Roman" w:cs="Times New Roman"/>
          <w:bCs/>
          <w:sz w:val="24"/>
          <w:szCs w:val="24"/>
        </w:rPr>
        <w:t>darsi da fa</w:t>
      </w:r>
      <w:r w:rsidR="00921022" w:rsidRPr="00C909E4">
        <w:rPr>
          <w:rFonts w:ascii="Times New Roman" w:hAnsi="Times New Roman" w:cs="Times New Roman"/>
          <w:bCs/>
          <w:sz w:val="24"/>
          <w:szCs w:val="24"/>
        </w:rPr>
        <w:t xml:space="preserve">re per realizzare nuove </w:t>
      </w:r>
      <w:r w:rsidR="003E62A8" w:rsidRPr="00C909E4">
        <w:rPr>
          <w:rFonts w:ascii="Times New Roman" w:hAnsi="Times New Roman" w:cs="Times New Roman"/>
          <w:bCs/>
          <w:sz w:val="24"/>
          <w:szCs w:val="24"/>
        </w:rPr>
        <w:t>idee e  dar</w:t>
      </w:r>
      <w:r w:rsidR="00921022" w:rsidRPr="00C909E4">
        <w:rPr>
          <w:rFonts w:ascii="Times New Roman" w:hAnsi="Times New Roman" w:cs="Times New Roman"/>
          <w:bCs/>
          <w:sz w:val="24"/>
          <w:szCs w:val="24"/>
        </w:rPr>
        <w:t xml:space="preserve"> vita a nuove imprese o progetti</w:t>
      </w:r>
      <w:r w:rsidR="009F13FD" w:rsidRPr="00C909E4">
        <w:rPr>
          <w:rFonts w:ascii="Times New Roman" w:hAnsi="Times New Roman" w:cs="Times New Roman"/>
          <w:bCs/>
          <w:sz w:val="24"/>
          <w:szCs w:val="24"/>
        </w:rPr>
        <w:t xml:space="preserve"> di lavoro. Qu</w:t>
      </w:r>
      <w:r w:rsidR="00796715" w:rsidRPr="00C909E4">
        <w:rPr>
          <w:rFonts w:ascii="Times New Roman" w:hAnsi="Times New Roman" w:cs="Times New Roman"/>
          <w:bCs/>
          <w:sz w:val="24"/>
          <w:szCs w:val="24"/>
        </w:rPr>
        <w:t xml:space="preserve">esto è </w:t>
      </w:r>
      <w:r w:rsidR="00350377" w:rsidRPr="00C909E4">
        <w:rPr>
          <w:rFonts w:ascii="Times New Roman" w:hAnsi="Times New Roman" w:cs="Times New Roman"/>
          <w:bCs/>
          <w:i/>
          <w:sz w:val="24"/>
          <w:szCs w:val="24"/>
        </w:rPr>
        <w:t>Pathway2</w:t>
      </w:r>
      <w:r w:rsidR="00796715" w:rsidRPr="00C909E4">
        <w:rPr>
          <w:rFonts w:ascii="Times New Roman" w:hAnsi="Times New Roman" w:cs="Times New Roman"/>
          <w:bCs/>
          <w:i/>
          <w:sz w:val="24"/>
          <w:szCs w:val="24"/>
        </w:rPr>
        <w:t>Action</w:t>
      </w:r>
      <w:r w:rsidR="00796715" w:rsidRPr="00C909E4">
        <w:rPr>
          <w:rFonts w:ascii="Times New Roman" w:hAnsi="Times New Roman" w:cs="Times New Roman"/>
          <w:bCs/>
          <w:sz w:val="24"/>
          <w:szCs w:val="24"/>
        </w:rPr>
        <w:t>, l’iniziativa</w:t>
      </w:r>
      <w:r w:rsidR="00E54D6A" w:rsidRPr="00C909E4">
        <w:rPr>
          <w:rFonts w:ascii="Times New Roman" w:hAnsi="Times New Roman" w:cs="Times New Roman"/>
          <w:bCs/>
          <w:sz w:val="24"/>
          <w:szCs w:val="24"/>
        </w:rPr>
        <w:t xml:space="preserve"> a supporto delle politiche attive del lavoro e del welfare</w:t>
      </w:r>
      <w:r w:rsidR="00796715" w:rsidRPr="00C909E4">
        <w:rPr>
          <w:rFonts w:ascii="Times New Roman" w:hAnsi="Times New Roman" w:cs="Times New Roman"/>
          <w:bCs/>
          <w:sz w:val="24"/>
          <w:szCs w:val="24"/>
        </w:rPr>
        <w:t>, realizzata</w:t>
      </w:r>
      <w:r w:rsidR="00111BFD" w:rsidRPr="00C909E4">
        <w:rPr>
          <w:rFonts w:ascii="Times New Roman" w:hAnsi="Times New Roman" w:cs="Times New Roman"/>
          <w:bCs/>
          <w:sz w:val="24"/>
          <w:szCs w:val="24"/>
        </w:rPr>
        <w:t xml:space="preserve"> da </w:t>
      </w:r>
      <w:r w:rsidR="00111BFD" w:rsidRPr="00C909E4">
        <w:rPr>
          <w:rFonts w:ascii="Times New Roman" w:hAnsi="Times New Roman" w:cs="Times New Roman"/>
          <w:b/>
          <w:bCs/>
          <w:sz w:val="24"/>
          <w:szCs w:val="24"/>
        </w:rPr>
        <w:t>Federmanager</w:t>
      </w:r>
      <w:r w:rsidR="00111BFD" w:rsidRPr="00C909E4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111BFD" w:rsidRPr="00C909E4">
        <w:rPr>
          <w:rFonts w:ascii="Times New Roman" w:hAnsi="Times New Roman" w:cs="Times New Roman"/>
          <w:b/>
          <w:bCs/>
          <w:sz w:val="24"/>
          <w:szCs w:val="24"/>
        </w:rPr>
        <w:t>Vises</w:t>
      </w:r>
      <w:r w:rsidR="00FE144A" w:rsidRPr="00C909E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4D6A" w:rsidRPr="00C90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D6A" w:rsidRPr="00C909E4">
        <w:rPr>
          <w:rFonts w:ascii="Times New Roman" w:hAnsi="Times New Roman" w:cs="Times New Roman"/>
          <w:bCs/>
          <w:sz w:val="24"/>
          <w:szCs w:val="24"/>
        </w:rPr>
        <w:t xml:space="preserve">con il sostegno di </w:t>
      </w:r>
      <w:r w:rsidR="00E54D6A" w:rsidRPr="00C909E4">
        <w:rPr>
          <w:rFonts w:ascii="Times New Roman" w:hAnsi="Times New Roman" w:cs="Times New Roman"/>
          <w:b/>
          <w:bCs/>
          <w:sz w:val="24"/>
          <w:szCs w:val="24"/>
        </w:rPr>
        <w:t>4.Manager,</w:t>
      </w:r>
      <w:r w:rsidR="00EA4F6C" w:rsidRPr="00C90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1BFD" w:rsidRPr="00C909E4">
        <w:rPr>
          <w:rFonts w:ascii="Times New Roman" w:hAnsi="Times New Roman" w:cs="Times New Roman"/>
          <w:bCs/>
          <w:sz w:val="24"/>
          <w:szCs w:val="24"/>
        </w:rPr>
        <w:t>che è sta</w:t>
      </w:r>
      <w:r w:rsidR="00796715" w:rsidRPr="00C909E4">
        <w:rPr>
          <w:rFonts w:ascii="Times New Roman" w:hAnsi="Times New Roman" w:cs="Times New Roman"/>
          <w:bCs/>
          <w:sz w:val="24"/>
          <w:szCs w:val="24"/>
        </w:rPr>
        <w:t>ta presentata</w:t>
      </w:r>
      <w:r w:rsidR="00111BFD" w:rsidRPr="00C909E4">
        <w:rPr>
          <w:rFonts w:ascii="Times New Roman" w:hAnsi="Times New Roman" w:cs="Times New Roman"/>
          <w:bCs/>
          <w:sz w:val="24"/>
          <w:szCs w:val="24"/>
        </w:rPr>
        <w:t xml:space="preserve"> oggi </w:t>
      </w:r>
      <w:r w:rsidR="004252FF" w:rsidRPr="00C909E4">
        <w:rPr>
          <w:rFonts w:ascii="Times New Roman" w:hAnsi="Times New Roman" w:cs="Times New Roman"/>
          <w:bCs/>
          <w:sz w:val="24"/>
          <w:szCs w:val="24"/>
        </w:rPr>
        <w:t>nella sede di Federmanager Napoli.</w:t>
      </w:r>
    </w:p>
    <w:p w14:paraId="7007B3FE" w14:textId="3571ADA8" w:rsidR="00CD0F8A" w:rsidRPr="00C909E4" w:rsidRDefault="00C909E4" w:rsidP="00C909E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Venti</w:t>
      </w:r>
      <w:r w:rsidR="003E62A8" w:rsidRPr="00C909E4">
        <w:rPr>
          <w:rFonts w:ascii="Times New Roman" w:hAnsi="Times New Roman" w:cs="Times New Roman"/>
          <w:bCs/>
          <w:sz w:val="24"/>
          <w:szCs w:val="24"/>
        </w:rPr>
        <w:t xml:space="preserve"> manager tra 40 e 60 anni </w:t>
      </w:r>
      <w:r w:rsidR="004252FF" w:rsidRPr="00C909E4">
        <w:rPr>
          <w:rFonts w:ascii="Times New Roman" w:hAnsi="Times New Roman" w:cs="Times New Roman"/>
          <w:bCs/>
          <w:sz w:val="24"/>
          <w:szCs w:val="24"/>
        </w:rPr>
        <w:t xml:space="preserve">verranno accompagnati in un percorso di </w:t>
      </w:r>
      <w:r w:rsidR="004252FF" w:rsidRPr="008509F5">
        <w:rPr>
          <w:rFonts w:ascii="Times New Roman" w:hAnsi="Times New Roman" w:cs="Times New Roman"/>
          <w:bCs/>
          <w:i/>
          <w:sz w:val="24"/>
          <w:szCs w:val="24"/>
        </w:rPr>
        <w:t>business coaching</w:t>
      </w:r>
      <w:r w:rsidR="004252FF" w:rsidRPr="00C909E4">
        <w:rPr>
          <w:rFonts w:ascii="Times New Roman" w:hAnsi="Times New Roman" w:cs="Times New Roman"/>
          <w:bCs/>
          <w:sz w:val="24"/>
          <w:szCs w:val="24"/>
        </w:rPr>
        <w:t xml:space="preserve"> che va dall’ideazione alla creazione di una propria start up o verso una nuova occupazione e</w:t>
      </w:r>
      <w:r w:rsidR="00350377" w:rsidRPr="00C909E4">
        <w:rPr>
          <w:rFonts w:ascii="Times New Roman" w:hAnsi="Times New Roman" w:cs="Times New Roman"/>
          <w:bCs/>
          <w:sz w:val="24"/>
          <w:szCs w:val="24"/>
        </w:rPr>
        <w:t xml:space="preserve"> che</w:t>
      </w:r>
      <w:r w:rsidR="004252FF" w:rsidRPr="00C909E4">
        <w:rPr>
          <w:rFonts w:ascii="Times New Roman" w:hAnsi="Times New Roman" w:cs="Times New Roman"/>
          <w:bCs/>
          <w:sz w:val="24"/>
          <w:szCs w:val="24"/>
        </w:rPr>
        <w:t xml:space="preserve"> ha come </w:t>
      </w:r>
      <w:r w:rsidR="004252FF" w:rsidRPr="008509F5">
        <w:rPr>
          <w:rFonts w:ascii="Times New Roman" w:hAnsi="Times New Roman" w:cs="Times New Roman"/>
          <w:bCs/>
          <w:sz w:val="24"/>
          <w:szCs w:val="24"/>
        </w:rPr>
        <w:t>obiettivo l’</w:t>
      </w:r>
      <w:proofErr w:type="spellStart"/>
      <w:r w:rsidR="004252FF" w:rsidRPr="008509F5">
        <w:rPr>
          <w:rFonts w:ascii="Times New Roman" w:hAnsi="Times New Roman" w:cs="Times New Roman"/>
          <w:bCs/>
          <w:i/>
          <w:sz w:val="24"/>
          <w:szCs w:val="24"/>
        </w:rPr>
        <w:t>upskilling</w:t>
      </w:r>
      <w:proofErr w:type="spellEnd"/>
      <w:r w:rsidR="004252FF" w:rsidRPr="008509F5">
        <w:rPr>
          <w:rFonts w:ascii="Times New Roman" w:hAnsi="Times New Roman" w:cs="Times New Roman"/>
          <w:bCs/>
          <w:sz w:val="24"/>
          <w:szCs w:val="24"/>
        </w:rPr>
        <w:t>.</w:t>
      </w:r>
      <w:r w:rsidR="004252FF" w:rsidRPr="00C909E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4E26F8F" w14:textId="22327A5D" w:rsidR="00C909E4" w:rsidRDefault="00964946" w:rsidP="00C909E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Il presidente di Federmanager Napoli, Avellino, Benevento, Caserta ha detto: </w:t>
      </w:r>
      <w:r w:rsidR="00577709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577709">
        <w:rPr>
          <w:rFonts w:ascii="Times New Roman" w:hAnsi="Times New Roman" w:cs="Times New Roman"/>
          <w:bCs/>
          <w:i/>
          <w:sz w:val="24"/>
          <w:szCs w:val="24"/>
        </w:rPr>
        <w:t xml:space="preserve"> oggi poniamo le basi per far nascere nuove iniziative di autoimprenditorialità che confermano l’impegno di Federmanager per lo sviluppo economico del Mezzogiorno e per il bene comune attraverso il valore delle competenze dei nostri manager</w:t>
      </w:r>
      <w:r w:rsidR="00577709">
        <w:rPr>
          <w:rFonts w:ascii="Times New Roman" w:hAnsi="Times New Roman" w:cs="Times New Roman"/>
          <w:bCs/>
          <w:sz w:val="24"/>
          <w:szCs w:val="24"/>
        </w:rPr>
        <w:t>”</w:t>
      </w:r>
      <w:bookmarkStart w:id="0" w:name="_GoBack"/>
      <w:bookmarkEnd w:id="0"/>
      <w:r w:rsidR="00C909E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14:paraId="3F06A6B8" w14:textId="79BAA330" w:rsidR="0097211D" w:rsidRPr="00C909E4" w:rsidRDefault="0097211D" w:rsidP="00C909E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EED3C" w14:textId="18748EEE" w:rsidR="00015DB0" w:rsidRPr="00C909E4" w:rsidRDefault="00015DB0" w:rsidP="00C909E4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9E4">
        <w:rPr>
          <w:rFonts w:ascii="Times New Roman" w:hAnsi="Times New Roman" w:cs="Times New Roman"/>
          <w:bCs/>
          <w:sz w:val="24"/>
          <w:szCs w:val="24"/>
        </w:rPr>
        <w:t xml:space="preserve">Il progetto </w:t>
      </w:r>
      <w:r w:rsidRPr="00C909E4">
        <w:rPr>
          <w:rFonts w:ascii="Times New Roman" w:hAnsi="Times New Roman" w:cs="Times New Roman"/>
          <w:bCs/>
          <w:i/>
          <w:sz w:val="24"/>
          <w:szCs w:val="24"/>
        </w:rPr>
        <w:t>Pathway2Action</w:t>
      </w:r>
      <w:r w:rsidRPr="00C909E4">
        <w:rPr>
          <w:rFonts w:ascii="Times New Roman" w:hAnsi="Times New Roman" w:cs="Times New Roman"/>
          <w:bCs/>
          <w:sz w:val="24"/>
          <w:szCs w:val="24"/>
        </w:rPr>
        <w:t xml:space="preserve"> verrà avviato in quattro 4</w:t>
      </w:r>
      <w:r w:rsidR="00350377" w:rsidRPr="00C909E4">
        <w:rPr>
          <w:rFonts w:ascii="Times New Roman" w:hAnsi="Times New Roman" w:cs="Times New Roman"/>
          <w:bCs/>
          <w:sz w:val="24"/>
          <w:szCs w:val="24"/>
        </w:rPr>
        <w:t xml:space="preserve"> sedi “Hub” Federmanager: </w:t>
      </w:r>
      <w:r w:rsidRPr="00C909E4">
        <w:rPr>
          <w:rFonts w:ascii="Times New Roman" w:hAnsi="Times New Roman" w:cs="Times New Roman"/>
          <w:bCs/>
          <w:sz w:val="24"/>
          <w:szCs w:val="24"/>
        </w:rPr>
        <w:t xml:space="preserve"> Torino, Treviso, Bologna, Napoli e quest’ultima farà capo all’intera area Centro</w:t>
      </w:r>
      <w:r w:rsidR="000A1ECC" w:rsidRPr="00C909E4">
        <w:rPr>
          <w:rFonts w:ascii="Times New Roman" w:hAnsi="Times New Roman" w:cs="Times New Roman"/>
          <w:bCs/>
          <w:sz w:val="24"/>
          <w:szCs w:val="24"/>
        </w:rPr>
        <w:t>-</w:t>
      </w:r>
      <w:r w:rsidRPr="00C909E4">
        <w:rPr>
          <w:rFonts w:ascii="Times New Roman" w:hAnsi="Times New Roman" w:cs="Times New Roman"/>
          <w:bCs/>
          <w:sz w:val="24"/>
          <w:szCs w:val="24"/>
        </w:rPr>
        <w:t xml:space="preserve">Sud che accoglierà i candidati delle Regioni </w:t>
      </w:r>
      <w:r w:rsidRPr="00C909E4">
        <w:rPr>
          <w:rFonts w:ascii="Times New Roman" w:hAnsi="Times New Roman" w:cs="Times New Roman"/>
          <w:b/>
          <w:bCs/>
          <w:sz w:val="24"/>
          <w:szCs w:val="24"/>
        </w:rPr>
        <w:t>Abruzzo e Molise, Basilicata, Campania, Marche e Puglia</w:t>
      </w:r>
      <w:r w:rsidRPr="00C909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52F109" w14:textId="0BE57487" w:rsidR="00CD0F8A" w:rsidRPr="00C909E4" w:rsidRDefault="00CD0F8A" w:rsidP="00C909E4">
      <w:pPr>
        <w:spacing w:before="100" w:beforeAutospacing="1" w:after="0" w:line="276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909E4">
        <w:rPr>
          <w:rFonts w:ascii="Times New Roman" w:hAnsi="Times New Roman" w:cs="Times New Roman"/>
          <w:bCs/>
          <w:sz w:val="24"/>
          <w:szCs w:val="24"/>
        </w:rPr>
        <w:t>L’iniziativa inserisce nel filone del rafforzamento della cultura manageriale, che evidenzia l’importanza delle nuove competenze per lo sviluppo del Paese</w:t>
      </w:r>
      <w:r w:rsidR="00015DB0" w:rsidRPr="00C909E4">
        <w:rPr>
          <w:rFonts w:ascii="Times New Roman" w:hAnsi="Times New Roman" w:cs="Times New Roman"/>
          <w:bCs/>
          <w:sz w:val="24"/>
          <w:szCs w:val="24"/>
        </w:rPr>
        <w:t xml:space="preserve"> e permetterà l’elaborazione di un modello per la replicabilità</w:t>
      </w:r>
      <w:r w:rsidR="00DC58C2" w:rsidRPr="00C909E4">
        <w:rPr>
          <w:rFonts w:ascii="Times New Roman" w:hAnsi="Times New Roman" w:cs="Times New Roman"/>
          <w:bCs/>
          <w:sz w:val="24"/>
          <w:szCs w:val="24"/>
        </w:rPr>
        <w:t xml:space="preserve">, favorendo la nascita di misure di welfare e di orientamento delle </w:t>
      </w:r>
      <w:r w:rsidR="00DC58C2" w:rsidRPr="00C909E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politiche attive del lavoro in diversi territori.</w:t>
      </w:r>
    </w:p>
    <w:p w14:paraId="5EEC22DF" w14:textId="724250AC" w:rsidR="00734FAC" w:rsidRPr="00C909E4" w:rsidRDefault="00734FAC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0F7A2A0E" w14:textId="77777777" w:rsidR="00C909E4" w:rsidRPr="00C909E4" w:rsidRDefault="002D1F76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E4">
        <w:rPr>
          <w:rFonts w:ascii="Times New Roman" w:hAnsi="Times New Roman" w:cs="Times New Roman"/>
          <w:b/>
          <w:sz w:val="24"/>
          <w:szCs w:val="24"/>
        </w:rPr>
        <w:t>VISES,</w:t>
      </w:r>
      <w:r w:rsidRPr="00C909E4">
        <w:rPr>
          <w:rFonts w:ascii="Times New Roman" w:hAnsi="Times New Roman" w:cs="Times New Roman"/>
          <w:sz w:val="24"/>
          <w:szCs w:val="24"/>
        </w:rPr>
        <w:t xml:space="preserve"> onlus di riferimento del sistema Feder</w:t>
      </w:r>
      <w:r w:rsidR="00A1004D" w:rsidRPr="00C909E4">
        <w:rPr>
          <w:rFonts w:ascii="Times New Roman" w:hAnsi="Times New Roman" w:cs="Times New Roman"/>
          <w:sz w:val="24"/>
          <w:szCs w:val="24"/>
        </w:rPr>
        <w:t>manager, è stata scelta come l’</w:t>
      </w:r>
      <w:r w:rsidR="00350377" w:rsidRPr="00C909E4">
        <w:rPr>
          <w:rFonts w:ascii="Times New Roman" w:hAnsi="Times New Roman" w:cs="Times New Roman"/>
          <w:sz w:val="24"/>
          <w:szCs w:val="24"/>
        </w:rPr>
        <w:t xml:space="preserve">Ente attuatore del Progetto </w:t>
      </w:r>
      <w:r w:rsidRPr="00C909E4">
        <w:rPr>
          <w:rFonts w:ascii="Times New Roman" w:hAnsi="Times New Roman" w:cs="Times New Roman"/>
          <w:sz w:val="24"/>
          <w:szCs w:val="24"/>
        </w:rPr>
        <w:t>per:</w:t>
      </w:r>
    </w:p>
    <w:p w14:paraId="1D65FB97" w14:textId="77777777" w:rsidR="00C909E4" w:rsidRPr="00C909E4" w:rsidRDefault="001C37A8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E4">
        <w:rPr>
          <w:rFonts w:ascii="Times New Roman" w:hAnsi="Times New Roman" w:cs="Times New Roman"/>
          <w:sz w:val="24"/>
          <w:szCs w:val="24"/>
        </w:rPr>
        <w:t xml:space="preserve">- </w:t>
      </w:r>
      <w:r w:rsidR="002D1F76" w:rsidRPr="00C909E4">
        <w:rPr>
          <w:rFonts w:ascii="Times New Roman" w:hAnsi="Times New Roman" w:cs="Times New Roman"/>
          <w:sz w:val="24"/>
          <w:szCs w:val="24"/>
        </w:rPr>
        <w:t>L’attenzione allo sviluppo della cultura manageriale e alle azioni in ambito di politiche attive del lavoro, capaci di generare un impatto sociale forte e duraturo;</w:t>
      </w:r>
    </w:p>
    <w:p w14:paraId="2C290D5D" w14:textId="6C718547" w:rsidR="00112951" w:rsidRPr="00C909E4" w:rsidRDefault="001C37A8" w:rsidP="00C909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9E4">
        <w:rPr>
          <w:rFonts w:ascii="Times New Roman" w:hAnsi="Times New Roman" w:cs="Times New Roman"/>
          <w:sz w:val="24"/>
          <w:szCs w:val="24"/>
        </w:rPr>
        <w:t xml:space="preserve">- </w:t>
      </w:r>
      <w:r w:rsidR="00E54D6A" w:rsidRPr="00C909E4">
        <w:rPr>
          <w:rFonts w:ascii="Times New Roman" w:hAnsi="Times New Roman" w:cs="Times New Roman"/>
          <w:sz w:val="24"/>
          <w:szCs w:val="24"/>
        </w:rPr>
        <w:t>l’</w:t>
      </w:r>
      <w:r w:rsidR="002D1F76" w:rsidRPr="00C909E4">
        <w:rPr>
          <w:rFonts w:ascii="Times New Roman" w:hAnsi="Times New Roman" w:cs="Times New Roman"/>
          <w:sz w:val="24"/>
          <w:szCs w:val="24"/>
        </w:rPr>
        <w:t xml:space="preserve">expertise in tema di </w:t>
      </w:r>
      <w:r w:rsidR="002D1F76" w:rsidRPr="00C909E4">
        <w:rPr>
          <w:rFonts w:ascii="Times New Roman" w:hAnsi="Times New Roman" w:cs="Times New Roman"/>
          <w:i/>
          <w:iCs/>
          <w:sz w:val="24"/>
          <w:szCs w:val="24"/>
        </w:rPr>
        <w:t xml:space="preserve">silver </w:t>
      </w:r>
      <w:proofErr w:type="spellStart"/>
      <w:r w:rsidR="002D1F76" w:rsidRPr="00C909E4">
        <w:rPr>
          <w:rFonts w:ascii="Times New Roman" w:hAnsi="Times New Roman" w:cs="Times New Roman"/>
          <w:i/>
          <w:iCs/>
          <w:sz w:val="24"/>
          <w:szCs w:val="24"/>
        </w:rPr>
        <w:t>occupability</w:t>
      </w:r>
      <w:proofErr w:type="spellEnd"/>
      <w:r w:rsidR="002D1F76" w:rsidRPr="00C909E4">
        <w:rPr>
          <w:rFonts w:ascii="Times New Roman" w:hAnsi="Times New Roman" w:cs="Times New Roman"/>
          <w:sz w:val="24"/>
          <w:szCs w:val="24"/>
        </w:rPr>
        <w:t xml:space="preserve"> maturata nella gestione di precedenti iniziative a beneficio dei ma</w:t>
      </w:r>
      <w:r w:rsidR="00E54D6A" w:rsidRPr="00C909E4">
        <w:rPr>
          <w:rFonts w:ascii="Times New Roman" w:hAnsi="Times New Roman" w:cs="Times New Roman"/>
          <w:sz w:val="24"/>
          <w:szCs w:val="24"/>
        </w:rPr>
        <w:t xml:space="preserve">nager inoccupati over50, quali </w:t>
      </w:r>
      <w:r w:rsidR="002D1F76" w:rsidRPr="00C909E4">
        <w:rPr>
          <w:rFonts w:ascii="Times New Roman" w:hAnsi="Times New Roman" w:cs="Times New Roman"/>
          <w:i/>
          <w:sz w:val="24"/>
          <w:szCs w:val="24"/>
        </w:rPr>
        <w:t>Manager Innovatori</w:t>
      </w:r>
      <w:r w:rsidR="002D1F76" w:rsidRPr="00C909E4">
        <w:rPr>
          <w:rFonts w:ascii="Times New Roman" w:hAnsi="Times New Roman" w:cs="Times New Roman"/>
          <w:sz w:val="24"/>
          <w:szCs w:val="24"/>
        </w:rPr>
        <w:t xml:space="preserve"> e </w:t>
      </w:r>
      <w:r w:rsidR="002D1F76" w:rsidRPr="00C909E4">
        <w:rPr>
          <w:rFonts w:ascii="Times New Roman" w:hAnsi="Times New Roman" w:cs="Times New Roman"/>
          <w:i/>
          <w:sz w:val="24"/>
          <w:szCs w:val="24"/>
        </w:rPr>
        <w:t xml:space="preserve">Silver </w:t>
      </w:r>
      <w:proofErr w:type="spellStart"/>
      <w:r w:rsidR="002D1F76" w:rsidRPr="00C909E4">
        <w:rPr>
          <w:rFonts w:ascii="Times New Roman" w:hAnsi="Times New Roman" w:cs="Times New Roman"/>
          <w:i/>
          <w:sz w:val="24"/>
          <w:szCs w:val="24"/>
        </w:rPr>
        <w:t>Workers</w:t>
      </w:r>
      <w:proofErr w:type="spellEnd"/>
      <w:r w:rsidR="00F13EFA" w:rsidRPr="00C909E4">
        <w:rPr>
          <w:rFonts w:ascii="Times New Roman" w:hAnsi="Times New Roman" w:cs="Times New Roman"/>
          <w:sz w:val="24"/>
          <w:szCs w:val="24"/>
        </w:rPr>
        <w:t>.</w:t>
      </w:r>
    </w:p>
    <w:p w14:paraId="751DBFD5" w14:textId="77777777" w:rsidR="00E54D6A" w:rsidRPr="00C909E4" w:rsidRDefault="00E54D6A" w:rsidP="00C909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553735" w14:textId="77777777" w:rsidR="00E54D6A" w:rsidRPr="00C909E4" w:rsidRDefault="00E54D6A" w:rsidP="00C909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38D913" w14:textId="538434ED" w:rsidR="007260DA" w:rsidRPr="00C909E4" w:rsidRDefault="00B32228" w:rsidP="00C909E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909E4">
        <w:rPr>
          <w:rFonts w:ascii="Times New Roman" w:hAnsi="Times New Roman" w:cs="Times New Roman"/>
          <w:b/>
          <w:sz w:val="24"/>
          <w:szCs w:val="24"/>
        </w:rPr>
        <w:t>Contatti:</w:t>
      </w:r>
      <w:r w:rsidRPr="00C909E4">
        <w:rPr>
          <w:rFonts w:ascii="Times New Roman" w:hAnsi="Times New Roman" w:cs="Times New Roman"/>
          <w:b/>
          <w:sz w:val="24"/>
          <w:szCs w:val="24"/>
        </w:rPr>
        <w:br/>
      </w:r>
      <w:r w:rsidR="00112951" w:rsidRPr="00C909E4">
        <w:rPr>
          <w:rFonts w:ascii="Times New Roman" w:hAnsi="Times New Roman" w:cs="Times New Roman"/>
          <w:b/>
          <w:sz w:val="24"/>
          <w:szCs w:val="24"/>
        </w:rPr>
        <w:t>VISES Onlus</w:t>
      </w:r>
      <w:r w:rsidR="00112951" w:rsidRPr="00C909E4">
        <w:rPr>
          <w:rFonts w:ascii="Times New Roman" w:hAnsi="Times New Roman" w:cs="Times New Roman"/>
          <w:sz w:val="24"/>
          <w:szCs w:val="24"/>
        </w:rPr>
        <w:br/>
        <w:t>Via Ravenna, 14 Roma</w:t>
      </w:r>
      <w:r w:rsidR="00112951" w:rsidRPr="00C909E4">
        <w:rPr>
          <w:rFonts w:ascii="Times New Roman" w:hAnsi="Times New Roman" w:cs="Times New Roman"/>
          <w:sz w:val="24"/>
          <w:szCs w:val="24"/>
        </w:rPr>
        <w:br/>
        <w:t>Tel. 06 44070271</w:t>
      </w:r>
      <w:r w:rsidR="00112951" w:rsidRPr="00C909E4">
        <w:rPr>
          <w:rFonts w:ascii="Times New Roman" w:hAnsi="Times New Roman" w:cs="Times New Roman"/>
          <w:sz w:val="24"/>
          <w:szCs w:val="24"/>
        </w:rPr>
        <w:br/>
        <w:t xml:space="preserve">Cell. 335 </w:t>
      </w:r>
      <w:r w:rsidR="003E62A8" w:rsidRPr="00C909E4">
        <w:rPr>
          <w:rFonts w:ascii="Times New Roman" w:hAnsi="Times New Roman" w:cs="Times New Roman"/>
          <w:sz w:val="24"/>
          <w:szCs w:val="24"/>
        </w:rPr>
        <w:t>373253</w:t>
      </w:r>
    </w:p>
    <w:sectPr w:rsidR="007260DA" w:rsidRPr="00C909E4" w:rsidSect="00B3222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586"/>
    <w:multiLevelType w:val="hybridMultilevel"/>
    <w:tmpl w:val="B6627F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50395"/>
    <w:multiLevelType w:val="hybridMultilevel"/>
    <w:tmpl w:val="2A3CC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3EDD"/>
    <w:multiLevelType w:val="hybridMultilevel"/>
    <w:tmpl w:val="C4C67A36"/>
    <w:lvl w:ilvl="0" w:tplc="6D6A0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ED"/>
    <w:rsid w:val="00015DB0"/>
    <w:rsid w:val="00062673"/>
    <w:rsid w:val="00064009"/>
    <w:rsid w:val="000665FD"/>
    <w:rsid w:val="00080927"/>
    <w:rsid w:val="000A1ECC"/>
    <w:rsid w:val="000A4202"/>
    <w:rsid w:val="000B6381"/>
    <w:rsid w:val="000C0667"/>
    <w:rsid w:val="00104852"/>
    <w:rsid w:val="00111BFD"/>
    <w:rsid w:val="00112951"/>
    <w:rsid w:val="00150514"/>
    <w:rsid w:val="00165CA1"/>
    <w:rsid w:val="001C37A8"/>
    <w:rsid w:val="001F45C7"/>
    <w:rsid w:val="001F507B"/>
    <w:rsid w:val="0021259E"/>
    <w:rsid w:val="002B4BA4"/>
    <w:rsid w:val="002C22AB"/>
    <w:rsid w:val="002D1F76"/>
    <w:rsid w:val="002E7197"/>
    <w:rsid w:val="002F1A05"/>
    <w:rsid w:val="00343A0F"/>
    <w:rsid w:val="00350377"/>
    <w:rsid w:val="0037263F"/>
    <w:rsid w:val="00383A24"/>
    <w:rsid w:val="003A0AA9"/>
    <w:rsid w:val="003B1869"/>
    <w:rsid w:val="003E62A8"/>
    <w:rsid w:val="0040178F"/>
    <w:rsid w:val="004252FF"/>
    <w:rsid w:val="00470EF2"/>
    <w:rsid w:val="0047521E"/>
    <w:rsid w:val="004C2288"/>
    <w:rsid w:val="004F3488"/>
    <w:rsid w:val="004F48ED"/>
    <w:rsid w:val="00562956"/>
    <w:rsid w:val="00577709"/>
    <w:rsid w:val="00636764"/>
    <w:rsid w:val="00703FB5"/>
    <w:rsid w:val="007260DA"/>
    <w:rsid w:val="00734FAC"/>
    <w:rsid w:val="00796715"/>
    <w:rsid w:val="007C54CB"/>
    <w:rsid w:val="007D5C0F"/>
    <w:rsid w:val="00825CEC"/>
    <w:rsid w:val="008509F5"/>
    <w:rsid w:val="008540A9"/>
    <w:rsid w:val="00881CE7"/>
    <w:rsid w:val="00893716"/>
    <w:rsid w:val="008B4511"/>
    <w:rsid w:val="008E30B2"/>
    <w:rsid w:val="008F3FCD"/>
    <w:rsid w:val="00916A83"/>
    <w:rsid w:val="00921022"/>
    <w:rsid w:val="00930F1F"/>
    <w:rsid w:val="0093412A"/>
    <w:rsid w:val="009373F2"/>
    <w:rsid w:val="00946FAB"/>
    <w:rsid w:val="00964946"/>
    <w:rsid w:val="0096747C"/>
    <w:rsid w:val="0097211D"/>
    <w:rsid w:val="009F13FD"/>
    <w:rsid w:val="00A07CEA"/>
    <w:rsid w:val="00A1004D"/>
    <w:rsid w:val="00A376BF"/>
    <w:rsid w:val="00B142CA"/>
    <w:rsid w:val="00B32228"/>
    <w:rsid w:val="00B62880"/>
    <w:rsid w:val="00B77C82"/>
    <w:rsid w:val="00BD4C9B"/>
    <w:rsid w:val="00BE3EBE"/>
    <w:rsid w:val="00C909E4"/>
    <w:rsid w:val="00CB5C81"/>
    <w:rsid w:val="00CD0F8A"/>
    <w:rsid w:val="00CD6728"/>
    <w:rsid w:val="00D1179D"/>
    <w:rsid w:val="00D11F53"/>
    <w:rsid w:val="00DC58C2"/>
    <w:rsid w:val="00DD2E71"/>
    <w:rsid w:val="00E34443"/>
    <w:rsid w:val="00E54D6A"/>
    <w:rsid w:val="00E64F42"/>
    <w:rsid w:val="00E65B4E"/>
    <w:rsid w:val="00E77F15"/>
    <w:rsid w:val="00EA4F6C"/>
    <w:rsid w:val="00F13EFA"/>
    <w:rsid w:val="00F149E9"/>
    <w:rsid w:val="00F3775C"/>
    <w:rsid w:val="00F8391E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99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488"/>
    <w:pPr>
      <w:ind w:left="720"/>
      <w:contextualSpacing/>
    </w:pPr>
  </w:style>
  <w:style w:type="paragraph" w:customStyle="1" w:styleId="m3495273578525352401msolistparagraph">
    <w:name w:val="m_3495273578525352401msolistparagraph"/>
    <w:basedOn w:val="Normale"/>
    <w:rsid w:val="00CD0F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9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9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488"/>
    <w:pPr>
      <w:ind w:left="720"/>
      <w:contextualSpacing/>
    </w:pPr>
  </w:style>
  <w:style w:type="paragraph" w:customStyle="1" w:styleId="m3495273578525352401msolistparagraph">
    <w:name w:val="m_3495273578525352401msolistparagraph"/>
    <w:basedOn w:val="Normale"/>
    <w:rsid w:val="00CD0F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9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9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Vises</dc:creator>
  <cp:lastModifiedBy>Nicoletta</cp:lastModifiedBy>
  <cp:revision>4</cp:revision>
  <cp:lastPrinted>2019-10-03T13:22:00Z</cp:lastPrinted>
  <dcterms:created xsi:type="dcterms:W3CDTF">2019-10-03T12:58:00Z</dcterms:created>
  <dcterms:modified xsi:type="dcterms:W3CDTF">2019-10-03T13:23:00Z</dcterms:modified>
</cp:coreProperties>
</file>