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Default="009624AE" w:rsidP="00131C5E">
      <w:pPr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0" w:name="_Hlk22312884"/>
      <w:r w:rsidRPr="008B18E5">
        <w:rPr>
          <w:rFonts w:ascii="Times New Roman" w:hAnsi="Times New Roman" w:cs="Times New Roman"/>
          <w:b/>
          <w:sz w:val="28"/>
          <w:szCs w:val="22"/>
        </w:rPr>
        <w:t>nota</w:t>
      </w:r>
      <w:r w:rsidR="00CA2DE4" w:rsidRPr="008B18E5">
        <w:rPr>
          <w:rFonts w:ascii="Times New Roman" w:hAnsi="Times New Roman" w:cs="Times New Roman"/>
          <w:b/>
          <w:sz w:val="28"/>
          <w:szCs w:val="22"/>
        </w:rPr>
        <w:t xml:space="preserve"> stampa</w:t>
      </w:r>
    </w:p>
    <w:p w:rsidR="008B18E5" w:rsidRPr="008B18E5" w:rsidRDefault="008B18E5" w:rsidP="00131C5E">
      <w:pPr>
        <w:jc w:val="center"/>
        <w:rPr>
          <w:rFonts w:ascii="Times New Roman" w:hAnsi="Times New Roman" w:cs="Times New Roman"/>
          <w:b/>
          <w:sz w:val="20"/>
          <w:szCs w:val="22"/>
        </w:rPr>
      </w:pPr>
    </w:p>
    <w:p w:rsidR="00151519" w:rsidRPr="00131C5E" w:rsidRDefault="00151519" w:rsidP="00131C5E">
      <w:pPr>
        <w:jc w:val="center"/>
        <w:rPr>
          <w:rFonts w:ascii="Times New Roman" w:eastAsia="Calibri" w:hAnsi="Times New Roman" w:cs="Times New Roman"/>
          <w:b/>
          <w:sz w:val="36"/>
          <w:szCs w:val="22"/>
          <w:lang w:eastAsia="en-US"/>
        </w:rPr>
      </w:pPr>
      <w:r w:rsidRPr="00131C5E">
        <w:rPr>
          <w:rFonts w:ascii="Times New Roman" w:eastAsia="Calibri" w:hAnsi="Times New Roman" w:cs="Times New Roman"/>
          <w:b/>
          <w:sz w:val="36"/>
          <w:szCs w:val="22"/>
          <w:lang w:eastAsia="en-US"/>
        </w:rPr>
        <w:t xml:space="preserve">IL PRESIDENTE CUZZILLA AL CONVEGNO DI CAPRI </w:t>
      </w:r>
    </w:p>
    <w:p w:rsidR="008B1FCE" w:rsidRPr="00131C5E" w:rsidRDefault="00151519" w:rsidP="00131C5E">
      <w:pPr>
        <w:jc w:val="center"/>
        <w:rPr>
          <w:rFonts w:ascii="Times New Roman" w:eastAsia="Calibri" w:hAnsi="Times New Roman" w:cs="Times New Roman"/>
          <w:b/>
          <w:sz w:val="36"/>
          <w:szCs w:val="22"/>
          <w:lang w:eastAsia="en-US"/>
        </w:rPr>
      </w:pPr>
      <w:r w:rsidRPr="00131C5E">
        <w:rPr>
          <w:rFonts w:ascii="Times New Roman" w:eastAsia="Calibri" w:hAnsi="Times New Roman" w:cs="Times New Roman"/>
          <w:b/>
          <w:sz w:val="36"/>
          <w:szCs w:val="22"/>
          <w:lang w:eastAsia="en-US"/>
        </w:rPr>
        <w:t>DEI GIOVANI IMPRENDITORI</w:t>
      </w:r>
    </w:p>
    <w:p w:rsidR="00FA2078" w:rsidRPr="00131C5E" w:rsidRDefault="00FA2078" w:rsidP="00131C5E">
      <w:pPr>
        <w:jc w:val="center"/>
        <w:rPr>
          <w:rFonts w:ascii="Roboto" w:eastAsia="Calibri" w:hAnsi="Roboto" w:cs="Tahoma"/>
          <w:b/>
          <w:sz w:val="22"/>
          <w:szCs w:val="22"/>
          <w:lang w:eastAsia="en-US"/>
        </w:rPr>
      </w:pPr>
    </w:p>
    <w:p w:rsidR="001B70FD" w:rsidRDefault="00B90DC7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  <w:r w:rsidRPr="00131C5E">
        <w:rPr>
          <w:rFonts w:ascii="Roboto" w:eastAsia="Calibri" w:hAnsi="Roboto" w:cs="Tahoma"/>
          <w:sz w:val="22"/>
          <w:szCs w:val="22"/>
          <w:lang w:eastAsia="en-US"/>
        </w:rPr>
        <w:t>Roma</w:t>
      </w:r>
      <w:r w:rsidR="00656A5A" w:rsidRPr="00131C5E">
        <w:rPr>
          <w:rFonts w:ascii="Roboto" w:eastAsia="Calibri" w:hAnsi="Roboto" w:cs="Tahoma"/>
          <w:sz w:val="22"/>
          <w:szCs w:val="22"/>
          <w:lang w:eastAsia="en-US"/>
        </w:rPr>
        <w:t xml:space="preserve">, </w:t>
      </w:r>
      <w:r w:rsidR="001B70FD" w:rsidRPr="00131C5E">
        <w:rPr>
          <w:rFonts w:ascii="Roboto" w:eastAsia="Calibri" w:hAnsi="Roboto" w:cs="Tahoma"/>
          <w:sz w:val="22"/>
          <w:szCs w:val="22"/>
          <w:lang w:eastAsia="en-US"/>
        </w:rPr>
        <w:t>18 ottobre</w:t>
      </w:r>
      <w:r w:rsidR="00EA3A84" w:rsidRPr="00131C5E"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="00656A5A" w:rsidRPr="00131C5E">
        <w:rPr>
          <w:rFonts w:ascii="Roboto" w:eastAsia="Calibri" w:hAnsi="Roboto" w:cs="Tahoma"/>
          <w:sz w:val="22"/>
          <w:szCs w:val="22"/>
          <w:lang w:eastAsia="en-US"/>
        </w:rPr>
        <w:t>201</w:t>
      </w:r>
      <w:r w:rsidR="00FD21EF" w:rsidRPr="00131C5E">
        <w:rPr>
          <w:rFonts w:ascii="Roboto" w:eastAsia="Calibri" w:hAnsi="Roboto" w:cs="Tahoma"/>
          <w:sz w:val="22"/>
          <w:szCs w:val="22"/>
          <w:lang w:eastAsia="en-US"/>
        </w:rPr>
        <w:t>9</w:t>
      </w:r>
      <w:r w:rsidR="006D298F" w:rsidRPr="00131C5E">
        <w:rPr>
          <w:rFonts w:ascii="Roboto" w:eastAsia="Calibri" w:hAnsi="Roboto" w:cs="Tahoma"/>
          <w:sz w:val="22"/>
          <w:szCs w:val="22"/>
          <w:lang w:eastAsia="en-US"/>
        </w:rPr>
        <w:t xml:space="preserve"> – </w:t>
      </w:r>
      <w:r w:rsidR="001B70FD" w:rsidRPr="00131C5E">
        <w:rPr>
          <w:rFonts w:ascii="Roboto" w:eastAsia="Calibri" w:hAnsi="Roboto" w:cs="Tahoma"/>
          <w:sz w:val="22"/>
          <w:szCs w:val="22"/>
          <w:lang w:eastAsia="en-US"/>
        </w:rPr>
        <w:t>«</w:t>
      </w:r>
      <w:r w:rsidR="001B70FD" w:rsidRPr="00131C5E">
        <w:rPr>
          <w:rFonts w:ascii="Roboto" w:hAnsi="Roboto"/>
          <w:bCs/>
          <w:sz w:val="22"/>
          <w:szCs w:val="22"/>
        </w:rPr>
        <w:t xml:space="preserve">Non si cresce con la sola visione imprenditoriale. Servono competenze manageriali esterne per far fronte alla trasformazione digitale delle imprese </w:t>
      </w:r>
      <w:r w:rsidR="00D75C6D" w:rsidRPr="00131C5E">
        <w:rPr>
          <w:rFonts w:ascii="Roboto" w:hAnsi="Roboto"/>
          <w:bCs/>
          <w:sz w:val="22"/>
          <w:szCs w:val="22"/>
        </w:rPr>
        <w:t>e per gestire i passaggi generazionali</w:t>
      </w:r>
      <w:r w:rsidR="001B70FD" w:rsidRPr="00131C5E">
        <w:rPr>
          <w:rFonts w:ascii="Roboto" w:hAnsi="Roboto"/>
          <w:bCs/>
          <w:sz w:val="22"/>
          <w:szCs w:val="22"/>
        </w:rPr>
        <w:t>.</w:t>
      </w:r>
      <w:r w:rsidR="008E1822" w:rsidRPr="00131C5E">
        <w:rPr>
          <w:rFonts w:ascii="Roboto" w:hAnsi="Roboto"/>
          <w:bCs/>
          <w:sz w:val="22"/>
          <w:szCs w:val="22"/>
        </w:rPr>
        <w:t xml:space="preserve"> </w:t>
      </w:r>
      <w:r w:rsidR="001B70FD" w:rsidRPr="00131C5E">
        <w:rPr>
          <w:rFonts w:ascii="Roboto" w:hAnsi="Roboto"/>
          <w:bCs/>
          <w:sz w:val="22"/>
          <w:szCs w:val="22"/>
        </w:rPr>
        <w:t xml:space="preserve">Perciò imprenditori e manager devono lavorare a braccetto per agganciare le sfide imposte dalla rivoluzione tecnologica». Con questo appello il </w:t>
      </w:r>
      <w:r w:rsidR="001B70FD" w:rsidRPr="00131C5E">
        <w:rPr>
          <w:rFonts w:ascii="Roboto" w:hAnsi="Roboto"/>
          <w:b/>
          <w:bCs/>
          <w:sz w:val="22"/>
          <w:szCs w:val="22"/>
        </w:rPr>
        <w:t xml:space="preserve">presidente Federmanager, Stefano </w:t>
      </w:r>
      <w:proofErr w:type="spellStart"/>
      <w:r w:rsidR="001B70FD" w:rsidRPr="00131C5E">
        <w:rPr>
          <w:rFonts w:ascii="Roboto" w:hAnsi="Roboto"/>
          <w:b/>
          <w:bCs/>
          <w:sz w:val="22"/>
          <w:szCs w:val="22"/>
        </w:rPr>
        <w:t>Cuzzilla</w:t>
      </w:r>
      <w:proofErr w:type="spellEnd"/>
      <w:r w:rsidR="001B70FD" w:rsidRPr="00131C5E">
        <w:rPr>
          <w:rFonts w:ascii="Roboto" w:hAnsi="Roboto"/>
          <w:b/>
          <w:bCs/>
          <w:sz w:val="22"/>
          <w:szCs w:val="22"/>
        </w:rPr>
        <w:t>,</w:t>
      </w:r>
      <w:r w:rsidR="001B70FD" w:rsidRPr="00131C5E">
        <w:rPr>
          <w:rFonts w:ascii="Roboto" w:hAnsi="Roboto"/>
          <w:bCs/>
          <w:sz w:val="22"/>
          <w:szCs w:val="22"/>
        </w:rPr>
        <w:t xml:space="preserve"> </w:t>
      </w:r>
      <w:r w:rsidR="0043135F" w:rsidRPr="00131C5E">
        <w:rPr>
          <w:rFonts w:ascii="Roboto" w:hAnsi="Roboto"/>
          <w:bCs/>
          <w:sz w:val="22"/>
          <w:szCs w:val="22"/>
        </w:rPr>
        <w:t>è intervenuto</w:t>
      </w:r>
      <w:r w:rsidR="001B70FD" w:rsidRPr="00131C5E">
        <w:rPr>
          <w:rFonts w:ascii="Roboto" w:hAnsi="Roboto"/>
          <w:bCs/>
          <w:sz w:val="22"/>
          <w:szCs w:val="22"/>
        </w:rPr>
        <w:t xml:space="preserve"> al </w:t>
      </w:r>
      <w:bookmarkStart w:id="1" w:name="_Hlk22315468"/>
      <w:r w:rsidR="001B70FD" w:rsidRPr="00131C5E">
        <w:rPr>
          <w:rFonts w:ascii="Roboto" w:hAnsi="Roboto"/>
          <w:bCs/>
          <w:sz w:val="22"/>
          <w:szCs w:val="22"/>
        </w:rPr>
        <w:t>3</w:t>
      </w:r>
      <w:r w:rsidR="00E16046" w:rsidRPr="00131C5E">
        <w:rPr>
          <w:rFonts w:ascii="Roboto" w:hAnsi="Roboto"/>
          <w:bCs/>
          <w:sz w:val="22"/>
          <w:szCs w:val="22"/>
        </w:rPr>
        <w:t>4</w:t>
      </w:r>
      <w:r w:rsidR="001B70FD" w:rsidRPr="00131C5E">
        <w:rPr>
          <w:rFonts w:ascii="Roboto" w:hAnsi="Roboto"/>
          <w:bCs/>
          <w:sz w:val="22"/>
          <w:szCs w:val="22"/>
        </w:rPr>
        <w:t xml:space="preserve">esimo convegno dei Giovani Imprenditori di Confindustria, in corso oggi e domani a Capri. </w:t>
      </w:r>
      <w:bookmarkEnd w:id="1"/>
    </w:p>
    <w:p w:rsidR="008B18E5" w:rsidRPr="00131C5E" w:rsidRDefault="008B18E5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</w:p>
    <w:p w:rsidR="00151519" w:rsidRPr="00131C5E" w:rsidRDefault="00151519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  <w:r w:rsidRPr="00131C5E">
        <w:rPr>
          <w:rFonts w:ascii="Roboto" w:hAnsi="Roboto"/>
          <w:bCs/>
          <w:sz w:val="22"/>
          <w:szCs w:val="22"/>
        </w:rPr>
        <w:t xml:space="preserve">«I nostri dati ci dicono che il 50% degli imprenditori italiani è intenzionato ad assumere manager nei prossimi 3 anni. Questa percentuale però scende al 30% nelle </w:t>
      </w:r>
      <w:proofErr w:type="spellStart"/>
      <w:r w:rsidRPr="00131C5E">
        <w:rPr>
          <w:rFonts w:ascii="Roboto" w:hAnsi="Roboto"/>
          <w:bCs/>
          <w:sz w:val="22"/>
          <w:szCs w:val="22"/>
        </w:rPr>
        <w:t>Pmi</w:t>
      </w:r>
      <w:proofErr w:type="spellEnd"/>
      <w:r w:rsidRPr="00131C5E">
        <w:rPr>
          <w:rFonts w:ascii="Roboto" w:hAnsi="Roboto"/>
          <w:bCs/>
          <w:sz w:val="22"/>
          <w:szCs w:val="22"/>
        </w:rPr>
        <w:t xml:space="preserve"> fino a 50 dipendenti. È un segnale positivo, che però dobbiamo alimentare per </w:t>
      </w:r>
      <w:r w:rsidR="00131C5E" w:rsidRPr="00131C5E">
        <w:rPr>
          <w:rFonts w:ascii="Roboto" w:hAnsi="Roboto"/>
          <w:bCs/>
          <w:sz w:val="22"/>
          <w:szCs w:val="22"/>
        </w:rPr>
        <w:t>aiutare le imprese, specie se di piccole dimensioni,</w:t>
      </w:r>
      <w:r w:rsidRPr="00131C5E">
        <w:rPr>
          <w:rFonts w:ascii="Roboto" w:hAnsi="Roboto"/>
          <w:bCs/>
          <w:sz w:val="22"/>
          <w:szCs w:val="22"/>
        </w:rPr>
        <w:t xml:space="preserve"> a crescere ed essere competitiv</w:t>
      </w:r>
      <w:r w:rsidR="00131C5E" w:rsidRPr="00131C5E">
        <w:rPr>
          <w:rFonts w:ascii="Roboto" w:hAnsi="Roboto"/>
          <w:bCs/>
          <w:sz w:val="22"/>
          <w:szCs w:val="22"/>
        </w:rPr>
        <w:t>e</w:t>
      </w:r>
      <w:r w:rsidRPr="00131C5E">
        <w:rPr>
          <w:rFonts w:ascii="Roboto" w:hAnsi="Roboto"/>
          <w:bCs/>
          <w:sz w:val="22"/>
          <w:szCs w:val="22"/>
        </w:rPr>
        <w:t>».</w:t>
      </w:r>
    </w:p>
    <w:p w:rsidR="00151519" w:rsidRPr="00131C5E" w:rsidRDefault="00151519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</w:p>
    <w:p w:rsidR="00151519" w:rsidRPr="00131C5E" w:rsidRDefault="00151519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  <w:r w:rsidRPr="00131C5E">
        <w:rPr>
          <w:rFonts w:ascii="Roboto" w:hAnsi="Roboto"/>
          <w:bCs/>
          <w:sz w:val="22"/>
          <w:szCs w:val="22"/>
        </w:rPr>
        <w:t>In</w:t>
      </w:r>
      <w:r w:rsidRPr="00131C5E">
        <w:rPr>
          <w:rFonts w:ascii="Roboto" w:hAnsi="Roboto"/>
          <w:bCs/>
          <w:sz w:val="22"/>
          <w:szCs w:val="22"/>
        </w:rPr>
        <w:t xml:space="preserve">sieme a </w:t>
      </w:r>
      <w:proofErr w:type="spellStart"/>
      <w:r w:rsidRPr="00131C5E">
        <w:rPr>
          <w:rFonts w:ascii="Roboto" w:hAnsi="Roboto"/>
          <w:bCs/>
          <w:sz w:val="22"/>
          <w:szCs w:val="22"/>
        </w:rPr>
        <w:t>Cuzzilla</w:t>
      </w:r>
      <w:proofErr w:type="spellEnd"/>
      <w:r w:rsidRPr="00131C5E">
        <w:rPr>
          <w:rFonts w:ascii="Roboto" w:hAnsi="Roboto"/>
          <w:bCs/>
          <w:sz w:val="22"/>
          <w:szCs w:val="22"/>
        </w:rPr>
        <w:t xml:space="preserve"> hanno partecipato</w:t>
      </w:r>
      <w:r w:rsidRPr="00131C5E">
        <w:rPr>
          <w:rFonts w:ascii="Roboto" w:hAnsi="Roboto"/>
          <w:bCs/>
          <w:sz w:val="22"/>
          <w:szCs w:val="22"/>
        </w:rPr>
        <w:t xml:space="preserve"> al panel sul tema </w:t>
      </w:r>
      <w:r w:rsidRPr="00131C5E">
        <w:rPr>
          <w:rFonts w:ascii="Roboto" w:hAnsi="Roboto"/>
          <w:bCs/>
          <w:sz w:val="22"/>
          <w:szCs w:val="22"/>
        </w:rPr>
        <w:t>“Governance e finanza aziendale”,</w:t>
      </w:r>
      <w:r w:rsidRPr="00131C5E">
        <w:rPr>
          <w:rFonts w:ascii="Roboto" w:hAnsi="Roboto"/>
          <w:bCs/>
          <w:sz w:val="22"/>
          <w:szCs w:val="22"/>
        </w:rPr>
        <w:t xml:space="preserve"> </w:t>
      </w:r>
      <w:r w:rsidRPr="00AF4BDC">
        <w:rPr>
          <w:rFonts w:ascii="Roboto" w:hAnsi="Roboto"/>
          <w:b/>
          <w:bCs/>
          <w:sz w:val="22"/>
          <w:szCs w:val="22"/>
        </w:rPr>
        <w:t>Walter Anedda,</w:t>
      </w:r>
      <w:r w:rsidRPr="00131C5E">
        <w:rPr>
          <w:rFonts w:ascii="Roboto" w:hAnsi="Roboto"/>
          <w:bCs/>
          <w:sz w:val="22"/>
          <w:szCs w:val="22"/>
        </w:rPr>
        <w:t xml:space="preserve"> presidente della Cassa dei commercialisti e </w:t>
      </w:r>
      <w:r w:rsidRPr="00AF4BDC">
        <w:rPr>
          <w:rFonts w:ascii="Roboto" w:hAnsi="Roboto"/>
          <w:b/>
          <w:bCs/>
          <w:sz w:val="22"/>
          <w:szCs w:val="22"/>
        </w:rPr>
        <w:t>Emanuele D’</w:t>
      </w:r>
      <w:proofErr w:type="spellStart"/>
      <w:r w:rsidRPr="00AF4BDC">
        <w:rPr>
          <w:rFonts w:ascii="Roboto" w:hAnsi="Roboto"/>
          <w:b/>
          <w:bCs/>
          <w:sz w:val="22"/>
          <w:szCs w:val="22"/>
        </w:rPr>
        <w:t>Innella</w:t>
      </w:r>
      <w:proofErr w:type="spellEnd"/>
      <w:r w:rsidRPr="00131C5E">
        <w:rPr>
          <w:rFonts w:ascii="Roboto" w:hAnsi="Roboto"/>
          <w:bCs/>
          <w:sz w:val="22"/>
          <w:szCs w:val="22"/>
        </w:rPr>
        <w:t>, di D’</w:t>
      </w:r>
      <w:proofErr w:type="spellStart"/>
      <w:r w:rsidRPr="00131C5E">
        <w:rPr>
          <w:rFonts w:ascii="Roboto" w:hAnsi="Roboto"/>
          <w:bCs/>
          <w:sz w:val="22"/>
          <w:szCs w:val="22"/>
        </w:rPr>
        <w:t>Innella</w:t>
      </w:r>
      <w:proofErr w:type="spellEnd"/>
      <w:r w:rsidRPr="00131C5E">
        <w:rPr>
          <w:rFonts w:ascii="Roboto" w:hAnsi="Roboto"/>
          <w:bCs/>
          <w:sz w:val="22"/>
          <w:szCs w:val="22"/>
        </w:rPr>
        <w:t xml:space="preserve"> &amp; Partners – consulenti d’azienda</w:t>
      </w:r>
      <w:r w:rsidRPr="00131C5E">
        <w:rPr>
          <w:rFonts w:ascii="Roboto" w:hAnsi="Roboto"/>
          <w:bCs/>
          <w:sz w:val="22"/>
          <w:szCs w:val="22"/>
        </w:rPr>
        <w:t xml:space="preserve">. </w:t>
      </w:r>
    </w:p>
    <w:p w:rsidR="00151519" w:rsidRPr="00131C5E" w:rsidRDefault="00151519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</w:p>
    <w:p w:rsidR="0043135F" w:rsidRPr="00131C5E" w:rsidRDefault="00565BED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  <w:bookmarkStart w:id="2" w:name="_Hlk22315413"/>
      <w:r w:rsidRPr="00131C5E">
        <w:rPr>
          <w:rFonts w:ascii="Roboto" w:hAnsi="Roboto"/>
          <w:bCs/>
          <w:sz w:val="22"/>
          <w:szCs w:val="22"/>
        </w:rPr>
        <w:t xml:space="preserve">Interrogato dal giornalista David Parenzo sui temi di attualità economica, </w:t>
      </w:r>
      <w:proofErr w:type="spellStart"/>
      <w:r w:rsidRPr="00131C5E">
        <w:rPr>
          <w:rFonts w:ascii="Roboto" w:hAnsi="Roboto"/>
          <w:b/>
          <w:bCs/>
          <w:sz w:val="22"/>
          <w:szCs w:val="22"/>
        </w:rPr>
        <w:t>Cuzzilla</w:t>
      </w:r>
      <w:proofErr w:type="spellEnd"/>
      <w:r w:rsidRPr="00131C5E">
        <w:rPr>
          <w:rFonts w:ascii="Roboto" w:hAnsi="Roboto"/>
          <w:b/>
          <w:bCs/>
          <w:sz w:val="22"/>
          <w:szCs w:val="22"/>
        </w:rPr>
        <w:t xml:space="preserve"> ha dichiarato: </w:t>
      </w:r>
      <w:r w:rsidR="008E1822" w:rsidRPr="00131C5E">
        <w:rPr>
          <w:rFonts w:ascii="Roboto" w:hAnsi="Roboto"/>
          <w:bCs/>
          <w:sz w:val="22"/>
          <w:szCs w:val="22"/>
        </w:rPr>
        <w:t>«</w:t>
      </w:r>
      <w:r w:rsidR="00131C5E" w:rsidRPr="00131C5E">
        <w:rPr>
          <w:rFonts w:ascii="Roboto" w:hAnsi="Roboto"/>
          <w:b/>
          <w:bCs/>
          <w:sz w:val="22"/>
          <w:szCs w:val="22"/>
        </w:rPr>
        <w:t>D</w:t>
      </w:r>
      <w:r w:rsidR="008E1822" w:rsidRPr="00131C5E">
        <w:rPr>
          <w:rFonts w:ascii="Roboto" w:hAnsi="Roboto"/>
          <w:b/>
          <w:bCs/>
          <w:sz w:val="22"/>
          <w:szCs w:val="22"/>
        </w:rPr>
        <w:t>a Capri parte l’invito alla politica di utilizzare la leva fiscale per dare continuità alle misure sull’industria 4.0 e incentivare le imprese a dotarsi di competenze di alto profilo</w:t>
      </w:r>
      <w:r w:rsidR="008E1822" w:rsidRPr="00131C5E">
        <w:rPr>
          <w:rFonts w:ascii="Roboto" w:hAnsi="Roboto"/>
          <w:bCs/>
          <w:sz w:val="22"/>
          <w:szCs w:val="22"/>
        </w:rPr>
        <w:t>».</w:t>
      </w:r>
    </w:p>
    <w:p w:rsidR="00565BED" w:rsidRPr="00131C5E" w:rsidRDefault="00565BED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</w:p>
    <w:p w:rsidR="0043135F" w:rsidRPr="00131C5E" w:rsidRDefault="00565BED" w:rsidP="00131C5E">
      <w:pPr>
        <w:pStyle w:val="Paragrafoelenco"/>
        <w:ind w:left="0"/>
        <w:jc w:val="both"/>
        <w:rPr>
          <w:rFonts w:ascii="Roboto" w:hAnsi="Roboto"/>
          <w:sz w:val="22"/>
          <w:szCs w:val="22"/>
        </w:rPr>
      </w:pPr>
      <w:r w:rsidRPr="00131C5E">
        <w:rPr>
          <w:rFonts w:ascii="Roboto" w:hAnsi="Roboto"/>
          <w:bCs/>
          <w:sz w:val="22"/>
          <w:szCs w:val="22"/>
        </w:rPr>
        <w:t xml:space="preserve">Di fronte alla platea dei giovani industriali, </w:t>
      </w:r>
      <w:proofErr w:type="spellStart"/>
      <w:r w:rsidRPr="00131C5E">
        <w:rPr>
          <w:rFonts w:ascii="Roboto" w:hAnsi="Roboto"/>
          <w:bCs/>
          <w:sz w:val="22"/>
          <w:szCs w:val="22"/>
        </w:rPr>
        <w:t>Cuzzilla</w:t>
      </w:r>
      <w:proofErr w:type="spellEnd"/>
      <w:r w:rsidRPr="00131C5E">
        <w:rPr>
          <w:rFonts w:ascii="Roboto" w:hAnsi="Roboto"/>
          <w:bCs/>
          <w:sz w:val="22"/>
          <w:szCs w:val="22"/>
        </w:rPr>
        <w:t xml:space="preserve"> ha </w:t>
      </w:r>
      <w:r w:rsidRPr="00131C5E">
        <w:rPr>
          <w:rFonts w:ascii="Roboto" w:hAnsi="Roboto"/>
          <w:bCs/>
          <w:sz w:val="22"/>
          <w:szCs w:val="22"/>
        </w:rPr>
        <w:t xml:space="preserve">lanciato un messaggio al governo: </w:t>
      </w:r>
      <w:r w:rsidR="004D357B" w:rsidRPr="00131C5E">
        <w:rPr>
          <w:rFonts w:ascii="Roboto" w:hAnsi="Roboto"/>
          <w:bCs/>
          <w:sz w:val="22"/>
          <w:szCs w:val="22"/>
        </w:rPr>
        <w:t>«</w:t>
      </w:r>
      <w:r w:rsidR="0043135F" w:rsidRPr="00131C5E">
        <w:rPr>
          <w:rFonts w:ascii="Roboto" w:hAnsi="Roboto"/>
          <w:b/>
          <w:bCs/>
          <w:sz w:val="22"/>
          <w:szCs w:val="22"/>
        </w:rPr>
        <w:t>Serve una rivoluzione culturale nella mentalità politica</w:t>
      </w:r>
      <w:r w:rsidR="0043135F" w:rsidRPr="00131C5E">
        <w:rPr>
          <w:rFonts w:ascii="Roboto" w:hAnsi="Roboto"/>
          <w:sz w:val="22"/>
          <w:szCs w:val="22"/>
        </w:rPr>
        <w:t>, per dare senso a incentivi e agevolazioni che, per essere efficaci, devono essere il più possibili strutturali e certi. Altrimenti il privato non investe</w:t>
      </w:r>
      <w:r w:rsidR="004D357B" w:rsidRPr="00131C5E">
        <w:rPr>
          <w:rFonts w:ascii="Roboto" w:hAnsi="Roboto"/>
          <w:bCs/>
          <w:sz w:val="22"/>
          <w:szCs w:val="22"/>
        </w:rPr>
        <w:t>».</w:t>
      </w:r>
      <w:r w:rsidR="0043135F" w:rsidRPr="00131C5E">
        <w:rPr>
          <w:rFonts w:ascii="Roboto" w:hAnsi="Roboto"/>
          <w:sz w:val="22"/>
          <w:szCs w:val="22"/>
        </w:rPr>
        <w:t xml:space="preserve"> </w:t>
      </w:r>
    </w:p>
    <w:p w:rsidR="00565BED" w:rsidRPr="00AF4BDC" w:rsidRDefault="0043135F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  <w:r w:rsidRPr="00AF4BDC">
        <w:rPr>
          <w:rFonts w:ascii="Roboto" w:hAnsi="Roboto"/>
          <w:bCs/>
          <w:sz w:val="22"/>
          <w:szCs w:val="22"/>
        </w:rPr>
        <w:t>«</w:t>
      </w:r>
      <w:r w:rsidRPr="00AF4BDC">
        <w:rPr>
          <w:rFonts w:ascii="Roboto" w:hAnsi="Roboto"/>
          <w:bCs/>
          <w:sz w:val="22"/>
          <w:szCs w:val="22"/>
        </w:rPr>
        <w:t>Va molto bene aver introdotto</w:t>
      </w:r>
      <w:r w:rsidRPr="00131C5E">
        <w:rPr>
          <w:rFonts w:ascii="Roboto" w:hAnsi="Roboto"/>
          <w:b/>
          <w:bCs/>
          <w:sz w:val="22"/>
          <w:szCs w:val="22"/>
        </w:rPr>
        <w:t xml:space="preserve"> il voucher per le PMI che si doteranno di </w:t>
      </w:r>
      <w:proofErr w:type="spellStart"/>
      <w:r w:rsidRPr="00131C5E">
        <w:rPr>
          <w:rFonts w:ascii="Roboto" w:hAnsi="Roboto"/>
          <w:b/>
          <w:bCs/>
          <w:sz w:val="22"/>
          <w:szCs w:val="22"/>
        </w:rPr>
        <w:t>innovation</w:t>
      </w:r>
      <w:proofErr w:type="spellEnd"/>
      <w:r w:rsidRPr="00131C5E">
        <w:rPr>
          <w:rFonts w:ascii="Roboto" w:hAnsi="Roboto"/>
          <w:b/>
          <w:bCs/>
          <w:sz w:val="22"/>
          <w:szCs w:val="22"/>
        </w:rPr>
        <w:t xml:space="preserve"> manager, </w:t>
      </w:r>
      <w:r w:rsidRPr="00AF4BDC">
        <w:rPr>
          <w:rFonts w:ascii="Roboto" w:hAnsi="Roboto"/>
          <w:bCs/>
          <w:sz w:val="22"/>
          <w:szCs w:val="22"/>
        </w:rPr>
        <w:t xml:space="preserve">ma servono interventi di ampio respiro per inserire managerialità nelle imprese. I manager sono una leva per lo sviluppo delle nostre </w:t>
      </w:r>
      <w:proofErr w:type="spellStart"/>
      <w:r w:rsidRPr="00AF4BDC">
        <w:rPr>
          <w:rFonts w:ascii="Roboto" w:hAnsi="Roboto"/>
          <w:bCs/>
          <w:sz w:val="22"/>
          <w:szCs w:val="22"/>
        </w:rPr>
        <w:t>Pmi</w:t>
      </w:r>
      <w:proofErr w:type="spellEnd"/>
      <w:r w:rsidR="00565BED" w:rsidRPr="00AF4BDC">
        <w:rPr>
          <w:rFonts w:ascii="Roboto" w:hAnsi="Roboto"/>
          <w:bCs/>
          <w:sz w:val="22"/>
          <w:szCs w:val="22"/>
        </w:rPr>
        <w:t>».</w:t>
      </w:r>
      <w:bookmarkStart w:id="3" w:name="_GoBack"/>
      <w:bookmarkEnd w:id="3"/>
    </w:p>
    <w:p w:rsidR="00565BED" w:rsidRPr="00131C5E" w:rsidRDefault="00565BED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</w:p>
    <w:p w:rsidR="0043135F" w:rsidRPr="00131C5E" w:rsidRDefault="00565BED" w:rsidP="00131C5E">
      <w:pPr>
        <w:pStyle w:val="Paragrafoelenco"/>
        <w:ind w:left="0"/>
        <w:jc w:val="both"/>
        <w:rPr>
          <w:rFonts w:ascii="Roboto" w:hAnsi="Roboto"/>
          <w:bCs/>
          <w:sz w:val="22"/>
          <w:szCs w:val="22"/>
        </w:rPr>
      </w:pPr>
      <w:r w:rsidRPr="00131C5E">
        <w:rPr>
          <w:rFonts w:ascii="Roboto" w:hAnsi="Roboto"/>
          <w:bCs/>
          <w:sz w:val="22"/>
          <w:szCs w:val="22"/>
        </w:rPr>
        <w:t>«</w:t>
      </w:r>
      <w:r w:rsidR="0043135F" w:rsidRPr="00131C5E">
        <w:rPr>
          <w:rFonts w:ascii="Roboto" w:hAnsi="Roboto"/>
          <w:bCs/>
          <w:sz w:val="22"/>
          <w:szCs w:val="22"/>
        </w:rPr>
        <w:t xml:space="preserve">L’altra cosa da fare – ha aggiunto – va nella direzione suggerita </w:t>
      </w:r>
      <w:r w:rsidR="009624AE" w:rsidRPr="00131C5E">
        <w:rPr>
          <w:rFonts w:ascii="Roboto" w:hAnsi="Roboto"/>
          <w:bCs/>
          <w:sz w:val="22"/>
          <w:szCs w:val="22"/>
        </w:rPr>
        <w:t xml:space="preserve">oggi </w:t>
      </w:r>
      <w:r w:rsidR="0043135F" w:rsidRPr="00131C5E">
        <w:rPr>
          <w:rFonts w:ascii="Roboto" w:hAnsi="Roboto"/>
          <w:bCs/>
          <w:sz w:val="22"/>
          <w:szCs w:val="22"/>
        </w:rPr>
        <w:t>dal presidente Rossi, cio</w:t>
      </w:r>
      <w:r w:rsidRPr="00131C5E">
        <w:rPr>
          <w:rFonts w:ascii="Roboto" w:hAnsi="Roboto"/>
          <w:bCs/>
          <w:sz w:val="22"/>
          <w:szCs w:val="22"/>
        </w:rPr>
        <w:t xml:space="preserve">è </w:t>
      </w:r>
      <w:r w:rsidR="0043135F" w:rsidRPr="00131C5E">
        <w:rPr>
          <w:rFonts w:ascii="Roboto" w:hAnsi="Roboto"/>
          <w:bCs/>
          <w:sz w:val="22"/>
          <w:szCs w:val="22"/>
        </w:rPr>
        <w:t>liberare risorse pubbliche verso l’economia reale</w:t>
      </w:r>
      <w:r w:rsidRPr="00131C5E">
        <w:rPr>
          <w:rFonts w:ascii="Roboto" w:hAnsi="Roboto"/>
          <w:bCs/>
          <w:sz w:val="22"/>
          <w:szCs w:val="22"/>
        </w:rPr>
        <w:t xml:space="preserve">. Un esempio può venire dai </w:t>
      </w:r>
      <w:r w:rsidRPr="00131C5E">
        <w:rPr>
          <w:rFonts w:ascii="Roboto" w:hAnsi="Roboto"/>
          <w:b/>
          <w:bCs/>
          <w:sz w:val="22"/>
          <w:szCs w:val="22"/>
        </w:rPr>
        <w:t>Fondi di previdenza complementare</w:t>
      </w:r>
      <w:r w:rsidRPr="00131C5E">
        <w:rPr>
          <w:rFonts w:ascii="Roboto" w:hAnsi="Roboto"/>
          <w:bCs/>
          <w:sz w:val="22"/>
          <w:szCs w:val="22"/>
        </w:rPr>
        <w:t xml:space="preserve"> che devono poter diversificare l’investimento verso asset alternativi che rilancino </w:t>
      </w:r>
      <w:proofErr w:type="spellStart"/>
      <w:r w:rsidRPr="00131C5E">
        <w:rPr>
          <w:rFonts w:ascii="Roboto" w:hAnsi="Roboto"/>
          <w:bCs/>
          <w:sz w:val="22"/>
          <w:szCs w:val="22"/>
        </w:rPr>
        <w:t>Pmi</w:t>
      </w:r>
      <w:proofErr w:type="spellEnd"/>
      <w:r w:rsidRPr="00131C5E">
        <w:rPr>
          <w:rFonts w:ascii="Roboto" w:hAnsi="Roboto"/>
          <w:bCs/>
          <w:sz w:val="22"/>
          <w:szCs w:val="22"/>
        </w:rPr>
        <w:t xml:space="preserve">, </w:t>
      </w:r>
      <w:r w:rsidR="00AF4BDC">
        <w:rPr>
          <w:rFonts w:ascii="Roboto" w:hAnsi="Roboto"/>
          <w:bCs/>
          <w:sz w:val="22"/>
          <w:szCs w:val="22"/>
        </w:rPr>
        <w:t>i</w:t>
      </w:r>
      <w:r w:rsidRPr="00131C5E">
        <w:rPr>
          <w:rFonts w:ascii="Roboto" w:hAnsi="Roboto"/>
          <w:bCs/>
          <w:sz w:val="22"/>
          <w:szCs w:val="22"/>
        </w:rPr>
        <w:t>nfrastrutture, trasporti</w:t>
      </w:r>
      <w:r w:rsidR="0043135F" w:rsidRPr="00131C5E">
        <w:rPr>
          <w:rFonts w:ascii="Roboto" w:hAnsi="Roboto"/>
          <w:bCs/>
          <w:sz w:val="22"/>
          <w:szCs w:val="22"/>
        </w:rPr>
        <w:t>».</w:t>
      </w:r>
    </w:p>
    <w:bookmarkEnd w:id="0"/>
    <w:p w:rsidR="001B70FD" w:rsidRPr="00131C5E" w:rsidRDefault="001B70FD" w:rsidP="00131C5E">
      <w:pPr>
        <w:rPr>
          <w:rFonts w:ascii="Roboto" w:hAnsi="Roboto"/>
          <w:b/>
          <w:bCs/>
          <w:sz w:val="22"/>
          <w:szCs w:val="22"/>
        </w:rPr>
      </w:pPr>
    </w:p>
    <w:p w:rsidR="001B70FD" w:rsidRPr="00131C5E" w:rsidRDefault="008E1822" w:rsidP="00131C5E">
      <w:pPr>
        <w:pStyle w:val="Paragrafoelenco"/>
        <w:ind w:left="0"/>
        <w:jc w:val="both"/>
        <w:rPr>
          <w:rFonts w:ascii="Roboto" w:hAnsi="Roboto"/>
          <w:sz w:val="22"/>
          <w:szCs w:val="22"/>
        </w:rPr>
      </w:pPr>
      <w:r w:rsidRPr="00131C5E">
        <w:rPr>
          <w:rFonts w:ascii="Roboto" w:hAnsi="Roboto"/>
          <w:bCs/>
          <w:sz w:val="22"/>
          <w:szCs w:val="22"/>
        </w:rPr>
        <w:t>«</w:t>
      </w:r>
      <w:r w:rsidR="001B70FD" w:rsidRPr="00131C5E">
        <w:rPr>
          <w:rFonts w:ascii="Roboto" w:hAnsi="Roboto"/>
          <w:bCs/>
          <w:sz w:val="22"/>
          <w:szCs w:val="22"/>
        </w:rPr>
        <w:t>L’impresa deve essere incentivata anche ad</w:t>
      </w:r>
      <w:r w:rsidR="001B70FD" w:rsidRPr="00131C5E">
        <w:rPr>
          <w:rFonts w:ascii="Roboto" w:hAnsi="Roboto"/>
          <w:b/>
          <w:bCs/>
          <w:sz w:val="22"/>
          <w:szCs w:val="22"/>
        </w:rPr>
        <w:t xml:space="preserve"> </w:t>
      </w:r>
      <w:r w:rsidR="001B70FD" w:rsidRPr="00131C5E">
        <w:rPr>
          <w:rFonts w:ascii="Roboto" w:hAnsi="Roboto"/>
          <w:sz w:val="22"/>
          <w:szCs w:val="22"/>
        </w:rPr>
        <w:t>aggiornare le competenze di chi sta in azienda: è ormai un fattore che determina o meno il successo di un business</w:t>
      </w:r>
      <w:r w:rsidR="0043135F" w:rsidRPr="00131C5E">
        <w:rPr>
          <w:rFonts w:ascii="Roboto" w:hAnsi="Roboto"/>
          <w:bCs/>
          <w:sz w:val="22"/>
          <w:szCs w:val="22"/>
        </w:rPr>
        <w:t>»</w:t>
      </w:r>
      <w:r w:rsidR="00565BED" w:rsidRPr="00131C5E">
        <w:rPr>
          <w:rFonts w:ascii="Roboto" w:hAnsi="Roboto"/>
          <w:bCs/>
          <w:sz w:val="22"/>
          <w:szCs w:val="22"/>
        </w:rPr>
        <w:t>,</w:t>
      </w:r>
      <w:r w:rsidR="0043135F" w:rsidRPr="00131C5E">
        <w:rPr>
          <w:rFonts w:ascii="Roboto" w:hAnsi="Roboto"/>
          <w:bCs/>
          <w:sz w:val="22"/>
          <w:szCs w:val="22"/>
        </w:rPr>
        <w:t xml:space="preserve"> ha </w:t>
      </w:r>
      <w:r w:rsidR="00131C5E" w:rsidRPr="00131C5E">
        <w:rPr>
          <w:rFonts w:ascii="Roboto" w:hAnsi="Roboto"/>
          <w:bCs/>
          <w:sz w:val="22"/>
          <w:szCs w:val="22"/>
        </w:rPr>
        <w:t>chiarito</w:t>
      </w:r>
      <w:r w:rsidR="0043135F" w:rsidRPr="00131C5E">
        <w:rPr>
          <w:rFonts w:ascii="Roboto" w:hAnsi="Roboto"/>
          <w:bCs/>
          <w:sz w:val="22"/>
          <w:szCs w:val="22"/>
        </w:rPr>
        <w:t xml:space="preserve">. </w:t>
      </w:r>
      <w:r w:rsidR="0043135F" w:rsidRPr="00131C5E">
        <w:rPr>
          <w:rFonts w:ascii="Roboto" w:hAnsi="Roboto"/>
          <w:bCs/>
          <w:sz w:val="22"/>
          <w:szCs w:val="22"/>
        </w:rPr>
        <w:t>«</w:t>
      </w:r>
      <w:r w:rsidR="001B70FD" w:rsidRPr="00131C5E">
        <w:rPr>
          <w:rFonts w:ascii="Roboto" w:hAnsi="Roboto"/>
          <w:b/>
          <w:sz w:val="22"/>
          <w:szCs w:val="22"/>
        </w:rPr>
        <w:t>La formazione è per la vita</w:t>
      </w:r>
      <w:r w:rsidR="00565BED" w:rsidRPr="00131C5E">
        <w:rPr>
          <w:rFonts w:ascii="Roboto" w:hAnsi="Roboto"/>
          <w:b/>
          <w:sz w:val="22"/>
          <w:szCs w:val="22"/>
        </w:rPr>
        <w:t xml:space="preserve"> e l’Italia investe ancora troppo poco su questo capitolo. </w:t>
      </w:r>
      <w:r w:rsidR="001B70FD" w:rsidRPr="00131C5E">
        <w:rPr>
          <w:rFonts w:ascii="Roboto" w:hAnsi="Roboto"/>
          <w:sz w:val="22"/>
          <w:szCs w:val="22"/>
        </w:rPr>
        <w:t xml:space="preserve">Secondo il recente Outlook Ocse, </w:t>
      </w:r>
      <w:r w:rsidR="00565BED" w:rsidRPr="00131C5E">
        <w:rPr>
          <w:rFonts w:ascii="Roboto" w:hAnsi="Roboto"/>
          <w:sz w:val="22"/>
          <w:szCs w:val="22"/>
        </w:rPr>
        <w:t>infatti, abbiamo</w:t>
      </w:r>
      <w:r w:rsidR="001B70FD" w:rsidRPr="00131C5E">
        <w:rPr>
          <w:rFonts w:ascii="Roboto" w:hAnsi="Roboto"/>
          <w:sz w:val="22"/>
          <w:szCs w:val="22"/>
        </w:rPr>
        <w:t xml:space="preserve"> un deficit in formazione </w:t>
      </w:r>
      <w:r w:rsidR="00565BED" w:rsidRPr="00131C5E">
        <w:rPr>
          <w:rFonts w:ascii="Roboto" w:hAnsi="Roboto"/>
          <w:sz w:val="22"/>
          <w:szCs w:val="22"/>
        </w:rPr>
        <w:t>anche lato azienda</w:t>
      </w:r>
      <w:r w:rsidR="001B70FD" w:rsidRPr="00131C5E">
        <w:rPr>
          <w:rFonts w:ascii="Roboto" w:hAnsi="Roboto"/>
          <w:sz w:val="22"/>
          <w:szCs w:val="22"/>
        </w:rPr>
        <w:t>: solo il 20,1% degli adulti ha partecipato a programmi di formazione professionale nell’ultimo anno, solo il 60% delle imprese con più di 10 dipendenti offre formazione continua, contro una media europea del 75,2%</w:t>
      </w:r>
      <w:r w:rsidR="00565BED" w:rsidRPr="00131C5E">
        <w:rPr>
          <w:rFonts w:ascii="Roboto" w:hAnsi="Roboto"/>
          <w:bCs/>
          <w:sz w:val="22"/>
          <w:szCs w:val="22"/>
        </w:rPr>
        <w:t>».</w:t>
      </w:r>
    </w:p>
    <w:bookmarkEnd w:id="2"/>
    <w:p w:rsidR="001B70FD" w:rsidRPr="00131C5E" w:rsidRDefault="001B70FD" w:rsidP="00131C5E">
      <w:pPr>
        <w:pStyle w:val="Paragrafoelenco"/>
        <w:ind w:left="0"/>
        <w:jc w:val="both"/>
        <w:rPr>
          <w:rFonts w:ascii="Roboto" w:hAnsi="Roboto"/>
          <w:b/>
          <w:bCs/>
          <w:sz w:val="22"/>
          <w:szCs w:val="22"/>
        </w:rPr>
      </w:pPr>
    </w:p>
    <w:p w:rsidR="001A5A67" w:rsidRPr="00131C5E" w:rsidRDefault="00565BED" w:rsidP="00131C5E">
      <w:pPr>
        <w:pStyle w:val="Paragrafoelenco"/>
        <w:ind w:left="0"/>
        <w:jc w:val="both"/>
        <w:rPr>
          <w:rFonts w:ascii="Roboto" w:hAnsi="Roboto"/>
          <w:b/>
          <w:sz w:val="22"/>
          <w:szCs w:val="22"/>
        </w:rPr>
      </w:pPr>
      <w:r w:rsidRPr="00131C5E">
        <w:rPr>
          <w:rFonts w:ascii="Roboto" w:hAnsi="Roboto"/>
          <w:b/>
          <w:bCs/>
          <w:sz w:val="22"/>
          <w:szCs w:val="22"/>
        </w:rPr>
        <w:t>«</w:t>
      </w:r>
      <w:r w:rsidRPr="00131C5E">
        <w:rPr>
          <w:rFonts w:ascii="Roboto" w:hAnsi="Roboto"/>
          <w:sz w:val="22"/>
          <w:szCs w:val="22"/>
        </w:rPr>
        <w:t xml:space="preserve">Investire nella formazione e nelle competenze di alto profilo </w:t>
      </w:r>
      <w:r w:rsidR="00131C5E" w:rsidRPr="00131C5E">
        <w:rPr>
          <w:rFonts w:ascii="Roboto" w:hAnsi="Roboto"/>
          <w:sz w:val="22"/>
          <w:szCs w:val="22"/>
        </w:rPr>
        <w:t>è una delle cose da fare</w:t>
      </w:r>
      <w:r w:rsidR="00131C5E" w:rsidRPr="00131C5E">
        <w:rPr>
          <w:rFonts w:ascii="Roboto" w:hAnsi="Roboto"/>
          <w:bCs/>
          <w:sz w:val="22"/>
          <w:szCs w:val="22"/>
        </w:rPr>
        <w:t>»</w:t>
      </w:r>
      <w:r w:rsidR="00131C5E" w:rsidRPr="00131C5E">
        <w:rPr>
          <w:rFonts w:ascii="Roboto" w:hAnsi="Roboto"/>
          <w:bCs/>
          <w:sz w:val="22"/>
          <w:szCs w:val="22"/>
        </w:rPr>
        <w:t xml:space="preserve">, </w:t>
      </w:r>
      <w:r w:rsidR="00131C5E" w:rsidRPr="00131C5E">
        <w:rPr>
          <w:rFonts w:ascii="Roboto" w:hAnsi="Roboto"/>
          <w:sz w:val="22"/>
          <w:szCs w:val="22"/>
        </w:rPr>
        <w:t xml:space="preserve">ha concluso </w:t>
      </w:r>
      <w:proofErr w:type="spellStart"/>
      <w:r w:rsidR="00131C5E" w:rsidRPr="00131C5E">
        <w:rPr>
          <w:rFonts w:ascii="Roboto" w:hAnsi="Roboto"/>
          <w:sz w:val="22"/>
          <w:szCs w:val="22"/>
        </w:rPr>
        <w:t>Cuzzilla</w:t>
      </w:r>
      <w:proofErr w:type="spellEnd"/>
      <w:r w:rsidR="00131C5E" w:rsidRPr="00131C5E">
        <w:rPr>
          <w:rFonts w:ascii="Roboto" w:hAnsi="Roboto"/>
          <w:sz w:val="22"/>
          <w:szCs w:val="22"/>
        </w:rPr>
        <w:t xml:space="preserve">, accennando ai </w:t>
      </w:r>
      <w:r w:rsidR="00131C5E" w:rsidRPr="00131C5E">
        <w:rPr>
          <w:rFonts w:ascii="Roboto" w:hAnsi="Roboto"/>
          <w:b/>
          <w:sz w:val="22"/>
          <w:szCs w:val="22"/>
        </w:rPr>
        <w:t>progetti che Confindustria e Federmanager</w:t>
      </w:r>
      <w:r w:rsidR="00131C5E" w:rsidRPr="00131C5E">
        <w:rPr>
          <w:rFonts w:ascii="Roboto" w:hAnsi="Roboto"/>
          <w:sz w:val="22"/>
          <w:szCs w:val="22"/>
        </w:rPr>
        <w:t xml:space="preserve"> stanno portando avanti per costruire soluzioni concrete a vantaggio della competitività delle imprese.</w:t>
      </w:r>
    </w:p>
    <w:p w:rsidR="00131C5E" w:rsidRPr="00131C5E" w:rsidRDefault="00131C5E" w:rsidP="00131C5E">
      <w:pPr>
        <w:pStyle w:val="Paragrafoelenco"/>
        <w:ind w:left="0"/>
        <w:jc w:val="both"/>
        <w:rPr>
          <w:rFonts w:ascii="Roboto" w:hAnsi="Roboto"/>
          <w:sz w:val="22"/>
          <w:szCs w:val="22"/>
        </w:rPr>
      </w:pPr>
    </w:p>
    <w:p w:rsidR="00131C5E" w:rsidRPr="00131C5E" w:rsidRDefault="00131C5E" w:rsidP="008B18E5">
      <w:pPr>
        <w:pStyle w:val="Paragrafoelenco"/>
        <w:ind w:left="0"/>
        <w:jc w:val="both"/>
        <w:rPr>
          <w:rFonts w:ascii="Roboto" w:hAnsi="Roboto"/>
          <w:sz w:val="22"/>
          <w:szCs w:val="22"/>
        </w:rPr>
      </w:pPr>
      <w:r w:rsidRPr="00131C5E">
        <w:rPr>
          <w:rFonts w:ascii="Roboto" w:hAnsi="Roboto"/>
          <w:b/>
          <w:sz w:val="22"/>
          <w:szCs w:val="22"/>
        </w:rPr>
        <w:t xml:space="preserve">Il Presidente </w:t>
      </w:r>
      <w:proofErr w:type="spellStart"/>
      <w:r w:rsidRPr="00131C5E">
        <w:rPr>
          <w:rFonts w:ascii="Roboto" w:hAnsi="Roboto"/>
          <w:b/>
          <w:sz w:val="22"/>
          <w:szCs w:val="22"/>
        </w:rPr>
        <w:t>Cuzzilla</w:t>
      </w:r>
      <w:proofErr w:type="spellEnd"/>
      <w:r w:rsidRPr="00131C5E">
        <w:rPr>
          <w:rFonts w:ascii="Roboto" w:hAnsi="Roboto"/>
          <w:b/>
          <w:sz w:val="22"/>
          <w:szCs w:val="22"/>
        </w:rPr>
        <w:t xml:space="preserve"> e Renato Fontana, coordinatore del Gruppo Giovani di Federmanager</w:t>
      </w:r>
      <w:r w:rsidRPr="00131C5E">
        <w:rPr>
          <w:rFonts w:ascii="Roboto" w:hAnsi="Roboto"/>
          <w:sz w:val="22"/>
          <w:szCs w:val="22"/>
        </w:rPr>
        <w:t xml:space="preserve">, saranno presenti anche domani al Convegno di Capri per seguire, tra gli altri, la relazione di </w:t>
      </w:r>
      <w:r w:rsidRPr="00131C5E">
        <w:rPr>
          <w:rFonts w:ascii="Roboto" w:hAnsi="Roboto"/>
          <w:b/>
          <w:sz w:val="22"/>
          <w:szCs w:val="22"/>
        </w:rPr>
        <w:t>Vincenzo Boccia</w:t>
      </w:r>
      <w:r w:rsidRPr="00131C5E">
        <w:rPr>
          <w:rFonts w:ascii="Roboto" w:hAnsi="Roboto"/>
          <w:sz w:val="22"/>
          <w:szCs w:val="22"/>
        </w:rPr>
        <w:t xml:space="preserve">, presidente Confindustria, e gli interventi del ministro agli Affari regionali, </w:t>
      </w:r>
      <w:r w:rsidRPr="00131C5E">
        <w:rPr>
          <w:rFonts w:ascii="Roboto" w:hAnsi="Roboto"/>
          <w:b/>
          <w:sz w:val="22"/>
          <w:szCs w:val="22"/>
        </w:rPr>
        <w:t>Francesco Boccia</w:t>
      </w:r>
      <w:r w:rsidRPr="00131C5E">
        <w:rPr>
          <w:rFonts w:ascii="Roboto" w:hAnsi="Roboto"/>
          <w:sz w:val="22"/>
          <w:szCs w:val="22"/>
        </w:rPr>
        <w:t xml:space="preserve">, e della ministra delle Infrastrutture e trasporti, </w:t>
      </w:r>
      <w:r w:rsidRPr="00131C5E">
        <w:rPr>
          <w:rFonts w:ascii="Roboto" w:hAnsi="Roboto"/>
          <w:b/>
          <w:sz w:val="22"/>
          <w:szCs w:val="22"/>
        </w:rPr>
        <w:t>Paola De Micheli</w:t>
      </w:r>
      <w:r w:rsidRPr="00131C5E">
        <w:rPr>
          <w:rFonts w:ascii="Roboto" w:hAnsi="Roboto"/>
          <w:sz w:val="22"/>
          <w:szCs w:val="22"/>
        </w:rPr>
        <w:t xml:space="preserve">. </w:t>
      </w:r>
    </w:p>
    <w:sectPr w:rsidR="00131C5E" w:rsidRPr="00131C5E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56" w:rsidRDefault="00903D56" w:rsidP="00F8169A">
      <w:r>
        <w:separator/>
      </w:r>
    </w:p>
  </w:endnote>
  <w:endnote w:type="continuationSeparator" w:id="0">
    <w:p w:rsidR="00903D56" w:rsidRDefault="00903D56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CE" w:rsidRDefault="008B1FCE" w:rsidP="008B1FCE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rFonts w:ascii="Roboto" w:eastAsia="Times New Roman" w:hAnsi="Roboto" w:cs="Times New Roman"/>
        <w:sz w:val="16"/>
      </w:rPr>
    </w:pPr>
  </w:p>
  <w:p w:rsidR="008B1FCE" w:rsidRPr="008B1FCE" w:rsidRDefault="008B1FCE" w:rsidP="008B1FCE">
    <w:pPr>
      <w:tabs>
        <w:tab w:val="center" w:pos="4819"/>
        <w:tab w:val="right" w:pos="9638"/>
      </w:tabs>
      <w:jc w:val="center"/>
      <w:rPr>
        <w:rFonts w:ascii="Roboto" w:eastAsia="Times New Roman" w:hAnsi="Roboto" w:cs="Times New Roman"/>
        <w:sz w:val="18"/>
      </w:rPr>
    </w:pPr>
    <w:r w:rsidRPr="008B1FCE">
      <w:rPr>
        <w:rFonts w:ascii="Roboto" w:eastAsia="Times New Roman" w:hAnsi="Roboto" w:cs="Times New Roman"/>
        <w:sz w:val="18"/>
      </w:rPr>
      <w:t>Contatti stampa</w:t>
    </w:r>
  </w:p>
  <w:p w:rsidR="008B1FCE" w:rsidRPr="008B1FCE" w:rsidRDefault="008B1FCE" w:rsidP="008B1FCE">
    <w:pPr>
      <w:tabs>
        <w:tab w:val="center" w:pos="4819"/>
        <w:tab w:val="right" w:pos="9638"/>
      </w:tabs>
      <w:jc w:val="center"/>
      <w:rPr>
        <w:rFonts w:ascii="Roboto" w:eastAsia="Times New Roman" w:hAnsi="Roboto" w:cs="Times New Roman"/>
        <w:sz w:val="18"/>
      </w:rPr>
    </w:pPr>
    <w:r>
      <w:rPr>
        <w:rFonts w:ascii="Roboto" w:eastAsia="Times New Roman" w:hAnsi="Roboto" w:cs="Times New Roman"/>
        <w:sz w:val="18"/>
      </w:rPr>
      <w:t>E</w:t>
    </w:r>
    <w:r w:rsidRPr="008B1FCE">
      <w:rPr>
        <w:rFonts w:ascii="Roboto" w:eastAsia="Times New Roman" w:hAnsi="Roboto" w:cs="Times New Roman"/>
        <w:sz w:val="18"/>
      </w:rPr>
      <w:t xml:space="preserve">mail: </w:t>
    </w:r>
    <w:hyperlink r:id="rId1" w:history="1">
      <w:r w:rsidRPr="008B1FCE">
        <w:rPr>
          <w:rStyle w:val="Collegamentoipertestuale"/>
          <w:rFonts w:ascii="Roboto" w:eastAsia="Times New Roman" w:hAnsi="Roboto" w:cs="Times New Roman"/>
          <w:sz w:val="18"/>
        </w:rPr>
        <w:t>dina.galano@federmanager.org</w:t>
      </w:r>
    </w:hyperlink>
    <w:r w:rsidRPr="008B1FCE">
      <w:rPr>
        <w:rFonts w:ascii="Roboto" w:eastAsia="Times New Roman" w:hAnsi="Roboto" w:cs="Times New Roman"/>
        <w:sz w:val="18"/>
      </w:rPr>
      <w:t xml:space="preserve"> - </w:t>
    </w:r>
    <w:hyperlink r:id="rId2" w:history="1">
      <w:r w:rsidRPr="008B1FCE">
        <w:rPr>
          <w:rStyle w:val="Collegamentoipertestuale"/>
          <w:rFonts w:ascii="Roboto" w:eastAsia="Times New Roman" w:hAnsi="Roboto" w:cs="Times New Roman"/>
          <w:sz w:val="18"/>
        </w:rPr>
        <w:t>assunta.passarelli@federmanager.it</w:t>
      </w:r>
    </w:hyperlink>
    <w:r w:rsidRPr="008B1FCE">
      <w:rPr>
        <w:rFonts w:ascii="Roboto" w:eastAsia="Times New Roman" w:hAnsi="Roboto" w:cs="Times New Roman"/>
        <w:sz w:val="18"/>
      </w:rPr>
      <w:t xml:space="preserve"> </w:t>
    </w:r>
  </w:p>
  <w:p w:rsidR="008B1FCE" w:rsidRPr="008B1FCE" w:rsidRDefault="008B1FCE" w:rsidP="008B1FCE">
    <w:pPr>
      <w:tabs>
        <w:tab w:val="center" w:pos="4819"/>
        <w:tab w:val="right" w:pos="9638"/>
      </w:tabs>
      <w:jc w:val="center"/>
      <w:rPr>
        <w:rFonts w:ascii="Roboto" w:eastAsia="Times New Roman" w:hAnsi="Roboto" w:cs="Times New Roman"/>
        <w:sz w:val="18"/>
      </w:rPr>
    </w:pPr>
    <w:r w:rsidRPr="008B1FCE">
      <w:rPr>
        <w:rFonts w:ascii="Roboto" w:eastAsia="Times New Roman" w:hAnsi="Roboto" w:cs="Times New Roman"/>
        <w:sz w:val="18"/>
      </w:rPr>
      <w:t>Tel: 06/44070261 - 06/44070236</w:t>
    </w:r>
  </w:p>
  <w:p w:rsidR="00337FF9" w:rsidRPr="008B1FCE" w:rsidRDefault="00337FF9" w:rsidP="008B1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56" w:rsidRDefault="00903D56" w:rsidP="00F8169A">
      <w:r>
        <w:separator/>
      </w:r>
    </w:p>
  </w:footnote>
  <w:footnote w:type="continuationSeparator" w:id="0">
    <w:p w:rsidR="00903D56" w:rsidRDefault="00903D56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144A1" w:rsidP="008B18E5">
    <w:pPr>
      <w:tabs>
        <w:tab w:val="center" w:pos="4819"/>
        <w:tab w:val="right" w:pos="9638"/>
      </w:tabs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D13B23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2879725" cy="374015"/>
          <wp:effectExtent l="0" t="0" r="0" b="698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7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B24"/>
    <w:multiLevelType w:val="hybridMultilevel"/>
    <w:tmpl w:val="0EA42F2E"/>
    <w:lvl w:ilvl="0" w:tplc="D966A04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1258"/>
    <w:multiLevelType w:val="hybridMultilevel"/>
    <w:tmpl w:val="F3AC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655D"/>
    <w:multiLevelType w:val="hybridMultilevel"/>
    <w:tmpl w:val="0F046ABA"/>
    <w:lvl w:ilvl="0" w:tplc="1486D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2C3769"/>
    <w:multiLevelType w:val="hybridMultilevel"/>
    <w:tmpl w:val="DC40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562B"/>
    <w:multiLevelType w:val="hybridMultilevel"/>
    <w:tmpl w:val="F8CC2C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87B5D11"/>
    <w:multiLevelType w:val="hybridMultilevel"/>
    <w:tmpl w:val="8A986E4A"/>
    <w:lvl w:ilvl="0" w:tplc="786AE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1A7589"/>
    <w:multiLevelType w:val="multilevel"/>
    <w:tmpl w:val="98045D08"/>
    <w:lvl w:ilvl="0">
      <w:start w:val="1"/>
      <w:numFmt w:val="lowerLetter"/>
      <w:lvlText w:val="%1)"/>
      <w:lvlJc w:val="left"/>
      <w:pPr>
        <w:tabs>
          <w:tab w:val="num" w:pos="1188"/>
        </w:tabs>
        <w:ind w:left="1668" w:hanging="480"/>
      </w:pPr>
    </w:lvl>
    <w:lvl w:ilvl="1">
      <w:start w:val="1"/>
      <w:numFmt w:val="lowerLetter"/>
      <w:lvlText w:val="%2)"/>
      <w:lvlJc w:val="left"/>
      <w:pPr>
        <w:tabs>
          <w:tab w:val="num" w:pos="1908"/>
        </w:tabs>
        <w:ind w:left="2388" w:hanging="480"/>
      </w:pPr>
    </w:lvl>
    <w:lvl w:ilvl="2">
      <w:start w:val="1"/>
      <w:numFmt w:val="lowerLetter"/>
      <w:lvlText w:val="%3)"/>
      <w:lvlJc w:val="left"/>
      <w:pPr>
        <w:tabs>
          <w:tab w:val="num" w:pos="2628"/>
        </w:tabs>
        <w:ind w:left="3108" w:hanging="480"/>
      </w:pPr>
    </w:lvl>
    <w:lvl w:ilvl="3">
      <w:start w:val="1"/>
      <w:numFmt w:val="lowerLetter"/>
      <w:lvlText w:val="%4)"/>
      <w:lvlJc w:val="left"/>
      <w:pPr>
        <w:tabs>
          <w:tab w:val="num" w:pos="3348"/>
        </w:tabs>
        <w:ind w:left="3828" w:hanging="480"/>
      </w:pPr>
    </w:lvl>
    <w:lvl w:ilvl="4">
      <w:start w:val="1"/>
      <w:numFmt w:val="lowerLetter"/>
      <w:lvlText w:val="%5)"/>
      <w:lvlJc w:val="left"/>
      <w:pPr>
        <w:tabs>
          <w:tab w:val="num" w:pos="4068"/>
        </w:tabs>
        <w:ind w:left="4548" w:hanging="480"/>
      </w:pPr>
    </w:lvl>
    <w:lvl w:ilvl="5">
      <w:start w:val="1"/>
      <w:numFmt w:val="lowerLetter"/>
      <w:lvlText w:val="%6)"/>
      <w:lvlJc w:val="left"/>
      <w:pPr>
        <w:tabs>
          <w:tab w:val="num" w:pos="4788"/>
        </w:tabs>
        <w:ind w:left="5268" w:hanging="480"/>
      </w:pPr>
    </w:lvl>
    <w:lvl w:ilvl="6">
      <w:start w:val="1"/>
      <w:numFmt w:val="lowerLetter"/>
      <w:lvlText w:val="%7)"/>
      <w:lvlJc w:val="left"/>
      <w:pPr>
        <w:tabs>
          <w:tab w:val="num" w:pos="5508"/>
        </w:tabs>
        <w:ind w:left="5988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5269"/>
    <w:rsid w:val="00022D66"/>
    <w:rsid w:val="00023213"/>
    <w:rsid w:val="0002627F"/>
    <w:rsid w:val="000531BB"/>
    <w:rsid w:val="00055351"/>
    <w:rsid w:val="000609EF"/>
    <w:rsid w:val="000614FB"/>
    <w:rsid w:val="00096E39"/>
    <w:rsid w:val="000A636C"/>
    <w:rsid w:val="000D05D6"/>
    <w:rsid w:val="000D2AD2"/>
    <w:rsid w:val="000E0F74"/>
    <w:rsid w:val="000F0CED"/>
    <w:rsid w:val="001019A2"/>
    <w:rsid w:val="00101D7D"/>
    <w:rsid w:val="00107E84"/>
    <w:rsid w:val="00131C5E"/>
    <w:rsid w:val="00133DA0"/>
    <w:rsid w:val="00142B5E"/>
    <w:rsid w:val="00147E7D"/>
    <w:rsid w:val="00151519"/>
    <w:rsid w:val="00152C4D"/>
    <w:rsid w:val="001547B6"/>
    <w:rsid w:val="0018261B"/>
    <w:rsid w:val="00184D9F"/>
    <w:rsid w:val="001A5A67"/>
    <w:rsid w:val="001B70FD"/>
    <w:rsid w:val="001C0EFB"/>
    <w:rsid w:val="001D04FE"/>
    <w:rsid w:val="001F5358"/>
    <w:rsid w:val="00220637"/>
    <w:rsid w:val="002518DC"/>
    <w:rsid w:val="00251CC9"/>
    <w:rsid w:val="002668AB"/>
    <w:rsid w:val="002B0490"/>
    <w:rsid w:val="002D6248"/>
    <w:rsid w:val="002E0589"/>
    <w:rsid w:val="002E6DE2"/>
    <w:rsid w:val="00306061"/>
    <w:rsid w:val="003144A1"/>
    <w:rsid w:val="0032511A"/>
    <w:rsid w:val="00327F6A"/>
    <w:rsid w:val="00337FF9"/>
    <w:rsid w:val="003539F9"/>
    <w:rsid w:val="003610A9"/>
    <w:rsid w:val="00367A76"/>
    <w:rsid w:val="00371D61"/>
    <w:rsid w:val="003A3C0B"/>
    <w:rsid w:val="003B05B9"/>
    <w:rsid w:val="003B5EFF"/>
    <w:rsid w:val="003B7CBE"/>
    <w:rsid w:val="003C2BFB"/>
    <w:rsid w:val="003D28A5"/>
    <w:rsid w:val="003F1930"/>
    <w:rsid w:val="003F20D0"/>
    <w:rsid w:val="00400459"/>
    <w:rsid w:val="0042704B"/>
    <w:rsid w:val="0043135F"/>
    <w:rsid w:val="00465C02"/>
    <w:rsid w:val="00477C36"/>
    <w:rsid w:val="004825CC"/>
    <w:rsid w:val="004B1AC6"/>
    <w:rsid w:val="004B3965"/>
    <w:rsid w:val="004C1F1B"/>
    <w:rsid w:val="004C6614"/>
    <w:rsid w:val="004D05B8"/>
    <w:rsid w:val="004D357B"/>
    <w:rsid w:val="004D467C"/>
    <w:rsid w:val="004D4A9E"/>
    <w:rsid w:val="004D6268"/>
    <w:rsid w:val="00504A63"/>
    <w:rsid w:val="00515892"/>
    <w:rsid w:val="005277EA"/>
    <w:rsid w:val="00543333"/>
    <w:rsid w:val="00562A52"/>
    <w:rsid w:val="00564C51"/>
    <w:rsid w:val="00565BED"/>
    <w:rsid w:val="005703AA"/>
    <w:rsid w:val="00570FC3"/>
    <w:rsid w:val="00576FC4"/>
    <w:rsid w:val="005822E1"/>
    <w:rsid w:val="00585365"/>
    <w:rsid w:val="005872DC"/>
    <w:rsid w:val="005941B4"/>
    <w:rsid w:val="005A72FA"/>
    <w:rsid w:val="005B032C"/>
    <w:rsid w:val="005B0609"/>
    <w:rsid w:val="005B0A44"/>
    <w:rsid w:val="005B0F29"/>
    <w:rsid w:val="005B1649"/>
    <w:rsid w:val="005B6ABB"/>
    <w:rsid w:val="005B752C"/>
    <w:rsid w:val="005E7A8A"/>
    <w:rsid w:val="005F10C6"/>
    <w:rsid w:val="00606FF6"/>
    <w:rsid w:val="006215B8"/>
    <w:rsid w:val="00653D48"/>
    <w:rsid w:val="00656A5A"/>
    <w:rsid w:val="00666E9C"/>
    <w:rsid w:val="00690177"/>
    <w:rsid w:val="00695AA8"/>
    <w:rsid w:val="006A41CA"/>
    <w:rsid w:val="006A6E1D"/>
    <w:rsid w:val="006B6E06"/>
    <w:rsid w:val="006D298F"/>
    <w:rsid w:val="006D3363"/>
    <w:rsid w:val="006E04FD"/>
    <w:rsid w:val="00700D87"/>
    <w:rsid w:val="00707CF6"/>
    <w:rsid w:val="007156C1"/>
    <w:rsid w:val="007528CF"/>
    <w:rsid w:val="00752E4C"/>
    <w:rsid w:val="00767710"/>
    <w:rsid w:val="007710A6"/>
    <w:rsid w:val="00783118"/>
    <w:rsid w:val="0078580D"/>
    <w:rsid w:val="007921B0"/>
    <w:rsid w:val="007C33C6"/>
    <w:rsid w:val="007C4657"/>
    <w:rsid w:val="007D38E4"/>
    <w:rsid w:val="007D4896"/>
    <w:rsid w:val="007D617D"/>
    <w:rsid w:val="007E12D1"/>
    <w:rsid w:val="007F3D26"/>
    <w:rsid w:val="00802A15"/>
    <w:rsid w:val="008155F7"/>
    <w:rsid w:val="00820969"/>
    <w:rsid w:val="00825EDC"/>
    <w:rsid w:val="00826FF5"/>
    <w:rsid w:val="00865EE2"/>
    <w:rsid w:val="00881A20"/>
    <w:rsid w:val="008869EF"/>
    <w:rsid w:val="008A06E4"/>
    <w:rsid w:val="008B18E5"/>
    <w:rsid w:val="008B1FCE"/>
    <w:rsid w:val="008C70BA"/>
    <w:rsid w:val="008E1822"/>
    <w:rsid w:val="008E6AC0"/>
    <w:rsid w:val="008F4182"/>
    <w:rsid w:val="00903D56"/>
    <w:rsid w:val="00910186"/>
    <w:rsid w:val="009227B5"/>
    <w:rsid w:val="00922D7F"/>
    <w:rsid w:val="009360CC"/>
    <w:rsid w:val="0094604F"/>
    <w:rsid w:val="00946FAA"/>
    <w:rsid w:val="00947583"/>
    <w:rsid w:val="009624AE"/>
    <w:rsid w:val="00964E02"/>
    <w:rsid w:val="00965D9D"/>
    <w:rsid w:val="00976440"/>
    <w:rsid w:val="00980CF5"/>
    <w:rsid w:val="009A1154"/>
    <w:rsid w:val="009A3A6E"/>
    <w:rsid w:val="009B0B29"/>
    <w:rsid w:val="009C164E"/>
    <w:rsid w:val="009C3699"/>
    <w:rsid w:val="009C42A7"/>
    <w:rsid w:val="009C681E"/>
    <w:rsid w:val="009D34C4"/>
    <w:rsid w:val="00A0522F"/>
    <w:rsid w:val="00A30791"/>
    <w:rsid w:val="00A408E6"/>
    <w:rsid w:val="00A54C93"/>
    <w:rsid w:val="00A60CC1"/>
    <w:rsid w:val="00A72A91"/>
    <w:rsid w:val="00A91CA0"/>
    <w:rsid w:val="00AA560D"/>
    <w:rsid w:val="00AA7762"/>
    <w:rsid w:val="00AB1E28"/>
    <w:rsid w:val="00AB5432"/>
    <w:rsid w:val="00AB5585"/>
    <w:rsid w:val="00AB5EC3"/>
    <w:rsid w:val="00AB715A"/>
    <w:rsid w:val="00AC0D3A"/>
    <w:rsid w:val="00AD113F"/>
    <w:rsid w:val="00AD5D51"/>
    <w:rsid w:val="00AE65FD"/>
    <w:rsid w:val="00AF1819"/>
    <w:rsid w:val="00AF4BDC"/>
    <w:rsid w:val="00B00D08"/>
    <w:rsid w:val="00B0204A"/>
    <w:rsid w:val="00B1105D"/>
    <w:rsid w:val="00B43273"/>
    <w:rsid w:val="00B62B3D"/>
    <w:rsid w:val="00B63073"/>
    <w:rsid w:val="00B85755"/>
    <w:rsid w:val="00B90DC7"/>
    <w:rsid w:val="00B91B4C"/>
    <w:rsid w:val="00BA56D8"/>
    <w:rsid w:val="00BC249D"/>
    <w:rsid w:val="00BD50C6"/>
    <w:rsid w:val="00BF4673"/>
    <w:rsid w:val="00C273BB"/>
    <w:rsid w:val="00C37103"/>
    <w:rsid w:val="00C4775E"/>
    <w:rsid w:val="00C501D1"/>
    <w:rsid w:val="00C7101C"/>
    <w:rsid w:val="00C72CBE"/>
    <w:rsid w:val="00C73F18"/>
    <w:rsid w:val="00C87DD2"/>
    <w:rsid w:val="00C915E8"/>
    <w:rsid w:val="00CA1CDD"/>
    <w:rsid w:val="00CA2DE4"/>
    <w:rsid w:val="00CA739A"/>
    <w:rsid w:val="00CB7A07"/>
    <w:rsid w:val="00CC715C"/>
    <w:rsid w:val="00CE3A94"/>
    <w:rsid w:val="00CE7CD0"/>
    <w:rsid w:val="00D1072D"/>
    <w:rsid w:val="00D20148"/>
    <w:rsid w:val="00D20251"/>
    <w:rsid w:val="00D202C4"/>
    <w:rsid w:val="00D47D18"/>
    <w:rsid w:val="00D53690"/>
    <w:rsid w:val="00D57914"/>
    <w:rsid w:val="00D64956"/>
    <w:rsid w:val="00D74DED"/>
    <w:rsid w:val="00D75C6D"/>
    <w:rsid w:val="00D87AD6"/>
    <w:rsid w:val="00D900D3"/>
    <w:rsid w:val="00DA30F2"/>
    <w:rsid w:val="00DA7E6F"/>
    <w:rsid w:val="00DB6A4E"/>
    <w:rsid w:val="00DC5655"/>
    <w:rsid w:val="00E04EE9"/>
    <w:rsid w:val="00E1150D"/>
    <w:rsid w:val="00E11C54"/>
    <w:rsid w:val="00E16046"/>
    <w:rsid w:val="00E17A85"/>
    <w:rsid w:val="00E52A11"/>
    <w:rsid w:val="00E61C48"/>
    <w:rsid w:val="00E822DD"/>
    <w:rsid w:val="00E86A28"/>
    <w:rsid w:val="00E94ED4"/>
    <w:rsid w:val="00E95DB1"/>
    <w:rsid w:val="00E96330"/>
    <w:rsid w:val="00EA386B"/>
    <w:rsid w:val="00EA3A84"/>
    <w:rsid w:val="00EA7035"/>
    <w:rsid w:val="00ED141E"/>
    <w:rsid w:val="00ED467C"/>
    <w:rsid w:val="00F10807"/>
    <w:rsid w:val="00F320C4"/>
    <w:rsid w:val="00F53114"/>
    <w:rsid w:val="00F56442"/>
    <w:rsid w:val="00F66493"/>
    <w:rsid w:val="00F8169A"/>
    <w:rsid w:val="00F843D0"/>
    <w:rsid w:val="00F94F6A"/>
    <w:rsid w:val="00FA2078"/>
    <w:rsid w:val="00FB540F"/>
    <w:rsid w:val="00FB6F28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3A454"/>
  <w14:defaultImageDpi w14:val="300"/>
  <w15:docId w15:val="{4F8D5FBE-B2A3-449C-98AE-A950B81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5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5535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B03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a.passarelli@federmanager.it" TargetMode="External"/><Relationship Id="rId1" Type="http://schemas.openxmlformats.org/officeDocument/2006/relationships/hyperlink" Target="mailto:dina.galano@federmanag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D87E-36E1-4747-A2E2-5D85F3F2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Dina Galano</cp:lastModifiedBy>
  <cp:revision>4</cp:revision>
  <cp:lastPrinted>2019-09-26T11:53:00Z</cp:lastPrinted>
  <dcterms:created xsi:type="dcterms:W3CDTF">2019-10-18T16:53:00Z</dcterms:created>
  <dcterms:modified xsi:type="dcterms:W3CDTF">2019-10-18T17:17:00Z</dcterms:modified>
</cp:coreProperties>
</file>