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03F8B" w14:textId="034F7E27" w:rsidR="0090760C" w:rsidRPr="00A602E1" w:rsidRDefault="00A602E1" w:rsidP="0090760C">
      <w:pPr>
        <w:spacing w:line="360" w:lineRule="auto"/>
        <w:ind w:right="707"/>
        <w:jc w:val="both"/>
        <w:rPr>
          <w:b/>
          <w:bCs/>
        </w:rPr>
      </w:pPr>
      <w:r>
        <w:tab/>
      </w:r>
      <w:r>
        <w:tab/>
      </w:r>
      <w:r>
        <w:tab/>
      </w:r>
      <w:r>
        <w:tab/>
      </w:r>
      <w:r w:rsidRPr="00A602E1">
        <w:rPr>
          <w:b/>
          <w:bCs/>
        </w:rPr>
        <w:tab/>
        <w:t>COMUNICATO STAMPA</w:t>
      </w:r>
    </w:p>
    <w:p w14:paraId="521E1BA6" w14:textId="77777777" w:rsidR="00A602E1" w:rsidRDefault="00A602E1" w:rsidP="00A602E1">
      <w:pPr>
        <w:jc w:val="both"/>
        <w:rPr>
          <w:rFonts w:ascii="Calibri" w:eastAsia="Calibri" w:hAnsi="Calibri" w:cs="Calibri"/>
          <w:b/>
          <w:bCs/>
        </w:rPr>
      </w:pPr>
    </w:p>
    <w:p w14:paraId="31C9DEAB" w14:textId="77777777" w:rsidR="001644EF" w:rsidRDefault="001644EF" w:rsidP="001644EF">
      <w:pPr>
        <w:rPr>
          <w:rFonts w:cstheme="minorHAnsi"/>
          <w:b/>
          <w:bCs/>
        </w:rPr>
      </w:pPr>
      <w:bookmarkStart w:id="0" w:name="_GoBack"/>
      <w:r>
        <w:rPr>
          <w:rFonts w:cstheme="minorHAnsi"/>
          <w:b/>
          <w:bCs/>
        </w:rPr>
        <w:t>PENSIONI: CIDA, DA ‘ITINERARI’ UN VADEMECUM PER LA RIFORMA</w:t>
      </w:r>
    </w:p>
    <w:bookmarkEnd w:id="0"/>
    <w:p w14:paraId="6FC65AB4" w14:textId="77777777" w:rsidR="001644EF" w:rsidRDefault="001644EF" w:rsidP="001644EF">
      <w:pPr>
        <w:jc w:val="both"/>
        <w:rPr>
          <w:rFonts w:cstheme="minorHAnsi"/>
        </w:rPr>
      </w:pPr>
      <w:r>
        <w:rPr>
          <w:rFonts w:cstheme="minorHAnsi"/>
        </w:rPr>
        <w:t xml:space="preserve">Roma, 12 febbraio 2020. – “La riforma delle pensioni che il Governo vuole realizzare, deve tener conto sia delle istanze presentate dalle parti sociali, sia del contributo offerto dagli esperti: oggi il settimo rapporto di Itinerari Previdenziali dice chiaramente che la nostra spesa pensionistica è in linea con gli altri Paesi occidentali, mentre quella assistenziale è fuori controllo, senza migliorare il welfare, né ridurre le sacche di povertà. Ci auguriamo che il legislatore ne tenga conto”. Lo ha detto Mario Mantovani, presidente di Cida, la confederazione dei dirigenti e delle alte professionalità, commentando i dati elaborati dal centro studi presieduto da Alberto Brambilla. </w:t>
      </w:r>
    </w:p>
    <w:p w14:paraId="27928C5A" w14:textId="77777777" w:rsidR="001644EF" w:rsidRDefault="001644EF" w:rsidP="001644EF">
      <w:pPr>
        <w:jc w:val="both"/>
        <w:rPr>
          <w:rFonts w:cstheme="minorHAnsi"/>
        </w:rPr>
      </w:pPr>
      <w:r>
        <w:rPr>
          <w:rFonts w:cstheme="minorHAnsi"/>
        </w:rPr>
        <w:t>“Nel 2018 la spesa pensionistica ha raggiunto i 225,6 miliardi, sostanzialmente in linea con i 220,8 mld del 2017; sempre più insostenibile appare invece il costo delle attività assistenziali a carico della fiscalità generale: 105,6 miliardi di euro nel 2018, con un tasso di crescita annuo dal 2008 pari al 4,3%. Un attento monitoraggio della spesa assistenziale, anche attraverso l’istituzione di un casellario centrale, e il contrasto dell’evasione fiscale e contributiva – ha aggiunto il presidente di Cida – appaiono quindi fra le questioni più urgenti ai fini della sostenibilità del sistema.</w:t>
      </w:r>
    </w:p>
    <w:p w14:paraId="3C1F0DF8" w14:textId="77777777" w:rsidR="001644EF" w:rsidRDefault="001644EF" w:rsidP="001644EF">
      <w:pPr>
        <w:jc w:val="both"/>
        <w:rPr>
          <w:rFonts w:cstheme="minorHAnsi"/>
        </w:rPr>
      </w:pPr>
      <w:r>
        <w:rPr>
          <w:rFonts w:cstheme="minorHAnsi"/>
        </w:rPr>
        <w:t xml:space="preserve">“Altrettanto significativa è la critica rivolta a ‘Quota 100’, un meccanismo costoso, di durata limitata, indirizzato ad una platea ristretta, e destinato a lasciare una pesante eredità in termini di squilibri e diseguaglianze fra i lavoratori. Ecco perché come Cida insistiamo sulla necessità di intervenire sulla flessibilità in uscita dal lavoro e poter accedere alla pensione senza le rigidità della legge Fornero e con un’apertura verso il possibile utilizzo, nel mondo del lavoro, delle competenze e della professionalità dei pensionati. In questo modo si dà corpo e sostanza alla teoria della ‘silver economy’ senza relegarla a tema di convegni, ma rispettando la dignità delle persone e riuscire a trovare strade inedite di crescita del reddito complessivo del Paese. </w:t>
      </w:r>
    </w:p>
    <w:p w14:paraId="0E67C28E" w14:textId="77777777" w:rsidR="001644EF" w:rsidRDefault="001644EF" w:rsidP="001644EF">
      <w:pPr>
        <w:jc w:val="both"/>
        <w:rPr>
          <w:rFonts w:cstheme="minorHAnsi"/>
        </w:rPr>
      </w:pPr>
      <w:r>
        <w:rPr>
          <w:rFonts w:cstheme="minorHAnsi"/>
        </w:rPr>
        <w:t>“Condividiamo infine il richiamo, fatto da Itinerari Previdenziali, alla necessità di trovare adeguate forme di sostegno alle future pensioni dei giovani, alle prese con un mercato del lavoro fatto di carriere discontinue. Un sistema contributivo nuovo, che immaginiamo si colleghi sempre di più al ‘secondo pilastro’ della previdenza complementare che va rafforzato e reso più agibile anche a chi è da poco entrato nel mondo del lavoro”, ha concluso Mantovani.</w:t>
      </w:r>
    </w:p>
    <w:tbl>
      <w:tblPr>
        <w:tblStyle w:val="Grigliatabella"/>
        <w:tblW w:w="9639" w:type="dxa"/>
        <w:tblInd w:w="-5" w:type="dxa"/>
        <w:tblLook w:val="04A0" w:firstRow="1" w:lastRow="0" w:firstColumn="1" w:lastColumn="0" w:noHBand="0" w:noVBand="1"/>
      </w:tblPr>
      <w:tblGrid>
        <w:gridCol w:w="9639"/>
      </w:tblGrid>
      <w:tr w:rsidR="0090760C" w14:paraId="0954C121" w14:textId="77777777" w:rsidTr="0090760C">
        <w:tc>
          <w:tcPr>
            <w:tcW w:w="9639" w:type="dxa"/>
            <w:tcBorders>
              <w:top w:val="single" w:sz="4" w:space="0" w:color="auto"/>
              <w:left w:val="single" w:sz="4" w:space="0" w:color="auto"/>
              <w:bottom w:val="single" w:sz="4" w:space="0" w:color="auto"/>
              <w:right w:val="single" w:sz="4" w:space="0" w:color="auto"/>
            </w:tcBorders>
            <w:hideMark/>
          </w:tcPr>
          <w:p w14:paraId="14E0A633" w14:textId="318CFC40" w:rsidR="0090760C" w:rsidRPr="0090760C" w:rsidRDefault="001644EF" w:rsidP="0090760C">
            <w:pPr>
              <w:autoSpaceDE w:val="0"/>
              <w:autoSpaceDN w:val="0"/>
              <w:adjustRightInd w:val="0"/>
              <w:ind w:right="34"/>
              <w:jc w:val="both"/>
              <w:rPr>
                <w:sz w:val="18"/>
                <w:szCs w:val="18"/>
              </w:rPr>
            </w:pPr>
            <w:r>
              <w:rPr>
                <w:rFonts w:asciiTheme="majorHAnsi" w:hAnsiTheme="majorHAnsi" w:cs="Calibri"/>
                <w:b/>
                <w:bCs/>
                <w:color w:val="000000"/>
                <w:sz w:val="18"/>
                <w:szCs w:val="18"/>
              </w:rPr>
              <w:t>C</w:t>
            </w:r>
            <w:r w:rsidR="0090760C" w:rsidRPr="0090760C">
              <w:rPr>
                <w:rFonts w:asciiTheme="majorHAnsi" w:hAnsiTheme="majorHAnsi" w:cs="Calibri"/>
                <w:b/>
                <w:bCs/>
                <w:color w:val="000000"/>
                <w:sz w:val="18"/>
                <w:szCs w:val="18"/>
              </w:rPr>
              <w:t xml:space="preserve">IDA </w:t>
            </w:r>
            <w:r w:rsidR="0090760C" w:rsidRPr="0090760C">
              <w:rPr>
                <w:rFonts w:asciiTheme="majorHAnsi" w:hAnsiTheme="majorHAnsi" w:cs="Calibri"/>
                <w:color w:val="000000"/>
                <w:sz w:val="18"/>
                <w:szCs w:val="18"/>
              </w:rPr>
              <w:t xml:space="preserve">è la Confederazione sindacale che rappresenta unitariamente a livello istituzionale dirigenti, quadri e alte professionalità del pubblico e del privato. Le Federazioni aderenti a </w:t>
            </w:r>
            <w:r w:rsidR="0090760C" w:rsidRPr="0090760C">
              <w:rPr>
                <w:rFonts w:asciiTheme="majorHAnsi" w:hAnsiTheme="majorHAnsi" w:cs="Calibri"/>
                <w:bCs/>
                <w:color w:val="000000"/>
                <w:sz w:val="18"/>
                <w:szCs w:val="18"/>
              </w:rPr>
              <w:t>CIDA</w:t>
            </w:r>
            <w:r w:rsidR="0090760C" w:rsidRPr="0090760C">
              <w:rPr>
                <w:rFonts w:asciiTheme="majorHAnsi" w:hAnsiTheme="majorHAnsi" w:cs="Calibri"/>
                <w:b/>
                <w:bCs/>
                <w:color w:val="000000"/>
                <w:sz w:val="18"/>
                <w:szCs w:val="18"/>
              </w:rPr>
              <w:t xml:space="preserve"> </w:t>
            </w:r>
            <w:r w:rsidR="0090760C" w:rsidRPr="0090760C">
              <w:rPr>
                <w:rFonts w:asciiTheme="majorHAnsi" w:hAnsiTheme="majorHAnsi" w:cs="Calibri"/>
                <w:color w:val="000000"/>
                <w:sz w:val="18"/>
                <w:szCs w:val="18"/>
              </w:rPr>
              <w:t>sono</w:t>
            </w:r>
            <w:r w:rsidR="0090760C" w:rsidRPr="0090760C">
              <w:rPr>
                <w:rFonts w:asciiTheme="majorHAnsi" w:hAnsiTheme="majorHAnsi" w:cs="Calibri"/>
                <w:b/>
                <w:color w:val="000000"/>
                <w:sz w:val="18"/>
                <w:szCs w:val="18"/>
              </w:rPr>
              <w:t>: Federmanager</w:t>
            </w:r>
            <w:r w:rsidR="0090760C" w:rsidRPr="0090760C">
              <w:rPr>
                <w:rFonts w:asciiTheme="majorHAnsi" w:hAnsiTheme="majorHAnsi" w:cs="Calibri"/>
                <w:color w:val="000000"/>
                <w:sz w:val="18"/>
                <w:szCs w:val="18"/>
              </w:rPr>
              <w:t xml:space="preserve"> (industria), </w:t>
            </w:r>
            <w:r w:rsidR="0090760C" w:rsidRPr="0090760C">
              <w:rPr>
                <w:rFonts w:asciiTheme="majorHAnsi" w:hAnsiTheme="majorHAnsi" w:cs="Calibri"/>
                <w:b/>
                <w:color w:val="000000"/>
                <w:sz w:val="18"/>
                <w:szCs w:val="18"/>
              </w:rPr>
              <w:t>Manageritalia</w:t>
            </w:r>
            <w:r w:rsidR="0090760C" w:rsidRPr="0090760C">
              <w:rPr>
                <w:rFonts w:asciiTheme="majorHAnsi" w:hAnsiTheme="majorHAnsi" w:cs="Calibri"/>
                <w:color w:val="000000"/>
                <w:sz w:val="18"/>
                <w:szCs w:val="18"/>
              </w:rPr>
              <w:t xml:space="preserve"> (commercio e terziario), </w:t>
            </w:r>
            <w:r w:rsidR="0090760C" w:rsidRPr="0090760C">
              <w:rPr>
                <w:rFonts w:asciiTheme="majorHAnsi" w:hAnsiTheme="majorHAnsi" w:cs="Calibri"/>
                <w:b/>
                <w:color w:val="000000"/>
                <w:sz w:val="18"/>
                <w:szCs w:val="18"/>
              </w:rPr>
              <w:t>FP-CIDA</w:t>
            </w:r>
            <w:r w:rsidR="0090760C" w:rsidRPr="0090760C">
              <w:rPr>
                <w:rFonts w:asciiTheme="majorHAnsi" w:hAnsiTheme="majorHAnsi" w:cs="Calibri"/>
                <w:color w:val="000000"/>
                <w:sz w:val="18"/>
                <w:szCs w:val="18"/>
              </w:rPr>
              <w:t xml:space="preserve"> (funzione pubblica), </w:t>
            </w:r>
            <w:r w:rsidR="0090760C" w:rsidRPr="0090760C">
              <w:rPr>
                <w:rFonts w:asciiTheme="majorHAnsi" w:hAnsiTheme="majorHAnsi" w:cs="Calibri"/>
                <w:b/>
                <w:color w:val="000000"/>
                <w:sz w:val="18"/>
                <w:szCs w:val="18"/>
              </w:rPr>
              <w:t>CIMO</w:t>
            </w:r>
            <w:r w:rsidR="0090760C" w:rsidRPr="0090760C">
              <w:rPr>
                <w:rFonts w:asciiTheme="majorHAnsi" w:hAnsiTheme="majorHAnsi" w:cs="Calibri"/>
                <w:color w:val="000000"/>
                <w:sz w:val="18"/>
                <w:szCs w:val="18"/>
              </w:rPr>
              <w:t xml:space="preserve"> (sindacato dei medici), </w:t>
            </w:r>
            <w:r w:rsidR="0090760C" w:rsidRPr="0090760C">
              <w:rPr>
                <w:rFonts w:asciiTheme="majorHAnsi" w:hAnsiTheme="majorHAnsi" w:cs="Calibri"/>
                <w:b/>
                <w:color w:val="000000"/>
                <w:sz w:val="18"/>
                <w:szCs w:val="18"/>
              </w:rPr>
              <w:t>Sumai Assoprof</w:t>
            </w:r>
            <w:r w:rsidR="0090760C" w:rsidRPr="0090760C">
              <w:rPr>
                <w:rFonts w:asciiTheme="majorHAnsi" w:hAnsiTheme="majorHAnsi" w:cs="Calibri"/>
                <w:color w:val="000000"/>
                <w:sz w:val="18"/>
                <w:szCs w:val="18"/>
              </w:rPr>
              <w:t xml:space="preserve"> (Sindacato Medici ambulatoriali)</w:t>
            </w:r>
            <w:r w:rsidR="0090760C">
              <w:rPr>
                <w:rFonts w:asciiTheme="majorHAnsi" w:hAnsiTheme="majorHAnsi" w:cs="Calibri"/>
                <w:color w:val="000000"/>
                <w:sz w:val="18"/>
                <w:szCs w:val="18"/>
              </w:rPr>
              <w:t xml:space="preserve">, </w:t>
            </w:r>
            <w:r w:rsidR="0090760C" w:rsidRPr="0090760C">
              <w:rPr>
                <w:rFonts w:asciiTheme="majorHAnsi" w:hAnsiTheme="majorHAnsi" w:cs="Calibri"/>
                <w:b/>
                <w:color w:val="000000"/>
                <w:sz w:val="18"/>
                <w:szCs w:val="18"/>
              </w:rPr>
              <w:t>Sindirettivo</w:t>
            </w:r>
            <w:r w:rsidR="0090760C" w:rsidRPr="0090760C">
              <w:rPr>
                <w:rFonts w:asciiTheme="majorHAnsi" w:hAnsiTheme="majorHAnsi" w:cs="Calibri"/>
                <w:color w:val="000000"/>
                <w:sz w:val="18"/>
                <w:szCs w:val="18"/>
              </w:rPr>
              <w:t xml:space="preserve"> (dirigenza Banca d’Italia), </w:t>
            </w:r>
            <w:r w:rsidR="0090760C" w:rsidRPr="0090760C">
              <w:rPr>
                <w:rFonts w:asciiTheme="majorHAnsi" w:hAnsiTheme="majorHAnsi" w:cs="Calibri"/>
                <w:b/>
                <w:color w:val="000000"/>
                <w:sz w:val="18"/>
                <w:szCs w:val="18"/>
              </w:rPr>
              <w:t>FENDA</w:t>
            </w:r>
            <w:r w:rsidR="0090760C" w:rsidRPr="0090760C">
              <w:rPr>
                <w:rFonts w:asciiTheme="majorHAnsi" w:hAnsiTheme="majorHAnsi" w:cs="Calibri"/>
                <w:color w:val="000000"/>
                <w:sz w:val="18"/>
                <w:szCs w:val="18"/>
              </w:rPr>
              <w:t xml:space="preserve"> (agricoltura e ambiente),</w:t>
            </w:r>
            <w:r w:rsidR="0090760C">
              <w:rPr>
                <w:rFonts w:asciiTheme="majorHAnsi" w:hAnsiTheme="majorHAnsi" w:cs="Calibri"/>
                <w:color w:val="000000"/>
                <w:sz w:val="18"/>
                <w:szCs w:val="18"/>
              </w:rPr>
              <w:t xml:space="preserve"> </w:t>
            </w:r>
            <w:r w:rsidR="0090760C" w:rsidRPr="0090760C">
              <w:rPr>
                <w:rFonts w:asciiTheme="majorHAnsi" w:hAnsiTheme="majorHAnsi" w:cs="Calibri"/>
                <w:b/>
                <w:color w:val="000000"/>
                <w:sz w:val="18"/>
                <w:szCs w:val="18"/>
              </w:rPr>
              <w:t>FIDIA</w:t>
            </w:r>
            <w:r w:rsidR="0090760C" w:rsidRPr="0090760C">
              <w:rPr>
                <w:rFonts w:asciiTheme="majorHAnsi" w:hAnsiTheme="majorHAnsi" w:cs="Calibri"/>
                <w:color w:val="000000"/>
                <w:sz w:val="18"/>
                <w:szCs w:val="18"/>
              </w:rPr>
              <w:t xml:space="preserve"> (assicurazioni), </w:t>
            </w:r>
            <w:r w:rsidR="0090760C">
              <w:rPr>
                <w:rFonts w:asciiTheme="majorHAnsi" w:hAnsiTheme="majorHAnsi" w:cs="Calibri"/>
                <w:b/>
                <w:color w:val="000000"/>
                <w:sz w:val="18"/>
                <w:szCs w:val="18"/>
              </w:rPr>
              <w:t>Federazione 3° Settore Sanità no profit</w:t>
            </w:r>
            <w:r w:rsidR="0090760C" w:rsidRPr="0090760C">
              <w:rPr>
                <w:rFonts w:asciiTheme="majorHAnsi" w:hAnsiTheme="majorHAnsi" w:cs="Calibri"/>
                <w:color w:val="000000"/>
                <w:sz w:val="18"/>
                <w:szCs w:val="18"/>
              </w:rPr>
              <w:t xml:space="preserve">, </w:t>
            </w:r>
            <w:r w:rsidR="0090760C" w:rsidRPr="0090760C">
              <w:rPr>
                <w:rFonts w:asciiTheme="majorHAnsi" w:hAnsiTheme="majorHAnsi" w:cs="Calibri"/>
                <w:b/>
                <w:color w:val="000000"/>
                <w:sz w:val="18"/>
                <w:szCs w:val="18"/>
              </w:rPr>
              <w:t>SAUR</w:t>
            </w:r>
            <w:r w:rsidR="0090760C" w:rsidRPr="0090760C">
              <w:rPr>
                <w:rFonts w:asciiTheme="majorHAnsi" w:hAnsiTheme="majorHAnsi" w:cs="Calibri"/>
                <w:color w:val="000000"/>
                <w:sz w:val="18"/>
                <w:szCs w:val="18"/>
              </w:rPr>
              <w:t xml:space="preserve"> (Università e ricerca</w:t>
            </w:r>
            <w:r w:rsidR="0090760C" w:rsidRPr="0090760C">
              <w:rPr>
                <w:rFonts w:asciiTheme="majorHAnsi" w:hAnsiTheme="majorHAnsi" w:cs="Calibri"/>
                <w:b/>
                <w:color w:val="000000"/>
                <w:sz w:val="18"/>
                <w:szCs w:val="18"/>
              </w:rPr>
              <w:t>), Sindirettivo Consob</w:t>
            </w:r>
            <w:r w:rsidR="0090760C" w:rsidRPr="0090760C">
              <w:rPr>
                <w:rFonts w:asciiTheme="majorHAnsi" w:hAnsiTheme="majorHAnsi" w:cs="Calibri"/>
                <w:color w:val="000000"/>
                <w:sz w:val="18"/>
                <w:szCs w:val="18"/>
              </w:rPr>
              <w:t xml:space="preserve"> (dirigenza Consob), </w:t>
            </w:r>
          </w:p>
        </w:tc>
      </w:tr>
    </w:tbl>
    <w:p w14:paraId="175742B7" w14:textId="77777777" w:rsidR="00994DF5" w:rsidRPr="00E83911" w:rsidRDefault="00994DF5" w:rsidP="00994DF5"/>
    <w:sectPr w:rsidR="00994DF5" w:rsidRPr="00E83911" w:rsidSect="00A7534E">
      <w:footerReference w:type="default" r:id="rId8"/>
      <w:headerReference w:type="first" r:id="rId9"/>
      <w:footerReference w:type="first" r:id="rId10"/>
      <w:pgSz w:w="11900" w:h="16840"/>
      <w:pgMar w:top="3686"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C8391" w14:textId="77777777" w:rsidR="00701F8C" w:rsidRDefault="00701F8C" w:rsidP="004F173D">
      <w:r>
        <w:separator/>
      </w:r>
    </w:p>
  </w:endnote>
  <w:endnote w:type="continuationSeparator" w:id="0">
    <w:p w14:paraId="723F650E" w14:textId="77777777" w:rsidR="00701F8C" w:rsidRDefault="00701F8C" w:rsidP="004F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tilliumWeb-Regular">
    <w:charset w:val="4D"/>
    <w:family w:val="auto"/>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eXGyreAdventor">
    <w:altName w:val="Courier New"/>
    <w:panose1 w:val="00000000000000000000"/>
    <w:charset w:val="4D"/>
    <w:family w:val="auto"/>
    <w:notTrueType/>
    <w:pitch w:val="variable"/>
    <w:sig w:usb0="00000001"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89D1" w14:textId="4EF687F6" w:rsidR="00F90885" w:rsidRDefault="00F90885" w:rsidP="003329C0">
    <w:pPr>
      <w:pStyle w:val="Pidipagina"/>
      <w:ind w:left="-113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4F55" w14:textId="32E78191" w:rsidR="00F90885" w:rsidRDefault="00F90885" w:rsidP="007E2764">
    <w:pPr>
      <w:pStyle w:val="Pidipagina"/>
      <w:tabs>
        <w:tab w:val="clear" w:pos="9638"/>
      </w:tabs>
      <w:ind w:righ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CC4" w14:textId="77777777" w:rsidR="00701F8C" w:rsidRDefault="00701F8C" w:rsidP="004F173D">
      <w:r>
        <w:separator/>
      </w:r>
    </w:p>
  </w:footnote>
  <w:footnote w:type="continuationSeparator" w:id="0">
    <w:p w14:paraId="71D1E75A" w14:textId="77777777" w:rsidR="00701F8C" w:rsidRDefault="00701F8C" w:rsidP="004F1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C5419" w14:textId="30C85C2C" w:rsidR="00D447AB" w:rsidRDefault="00D447AB" w:rsidP="00D447AB">
    <w:pPr>
      <w:pStyle w:val="Intestazione"/>
      <w:rPr>
        <w:lang w:eastAsia="it-IT"/>
      </w:rPr>
    </w:pPr>
  </w:p>
  <w:p w14:paraId="1184DBE1" w14:textId="33097939" w:rsidR="0062081B" w:rsidRDefault="0062081B" w:rsidP="00D447AB">
    <w:pPr>
      <w:pStyle w:val="Intestazione"/>
      <w:rPr>
        <w:lang w:eastAsia="it-IT"/>
      </w:rPr>
    </w:pPr>
  </w:p>
  <w:p w14:paraId="1B31BD63" w14:textId="6EB5C513" w:rsidR="0062081B" w:rsidRDefault="00015B52" w:rsidP="00D447AB">
    <w:pPr>
      <w:pStyle w:val="Intestazione"/>
      <w:rPr>
        <w:lang w:eastAsia="it-IT"/>
      </w:rPr>
    </w:pPr>
    <w:r w:rsidRPr="0062081B">
      <w:rPr>
        <w:noProof/>
        <w:lang w:eastAsia="it-IT"/>
      </w:rPr>
      <mc:AlternateContent>
        <mc:Choice Requires="wps">
          <w:drawing>
            <wp:anchor distT="45720" distB="45720" distL="114300" distR="114300" simplePos="0" relativeHeight="251668480" behindDoc="0" locked="0" layoutInCell="1" allowOverlap="1" wp14:anchorId="0C5D609F" wp14:editId="6279936A">
              <wp:simplePos x="0" y="0"/>
              <wp:positionH relativeFrom="column">
                <wp:posOffset>2851785</wp:posOffset>
              </wp:positionH>
              <wp:positionV relativeFrom="paragraph">
                <wp:posOffset>192405</wp:posOffset>
              </wp:positionV>
              <wp:extent cx="1708150" cy="1404620"/>
              <wp:effectExtent l="0" t="0" r="6350"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1404620"/>
                      </a:xfrm>
                      <a:prstGeom prst="rect">
                        <a:avLst/>
                      </a:prstGeom>
                      <a:solidFill>
                        <a:srgbClr val="FFFFFF"/>
                      </a:solidFill>
                      <a:ln w="9525">
                        <a:noFill/>
                        <a:miter lim="800000"/>
                        <a:headEnd/>
                        <a:tailEnd/>
                      </a:ln>
                    </wps:spPr>
                    <wps:txbx>
                      <w:txbxContent>
                        <w:p w14:paraId="696B864B" w14:textId="77777777" w:rsidR="009E06AE" w:rsidRDefault="009E06AE" w:rsidP="0062081B">
                          <w:pPr>
                            <w:rPr>
                              <w:rFonts w:ascii="TeXGyreAdventor" w:hAnsi="TeXGyreAdventor"/>
                              <w:color w:val="1C63A8"/>
                              <w:sz w:val="16"/>
                              <w:szCs w:val="16"/>
                            </w:rPr>
                          </w:pPr>
                          <w:r>
                            <w:rPr>
                              <w:rFonts w:ascii="TeXGyreAdventor" w:hAnsi="TeXGyreAdventor"/>
                              <w:color w:val="1C63A8"/>
                              <w:sz w:val="16"/>
                              <w:szCs w:val="16"/>
                            </w:rPr>
                            <w:t>Via Barberini, 36</w:t>
                          </w:r>
                        </w:p>
                        <w:p w14:paraId="546B53E1" w14:textId="2AA84B3B" w:rsidR="0062081B" w:rsidRPr="00493510" w:rsidRDefault="0062081B" w:rsidP="0062081B">
                          <w:pPr>
                            <w:rPr>
                              <w:rFonts w:ascii="TeXGyreAdventor" w:hAnsi="TeXGyreAdventor"/>
                              <w:color w:val="1C63A8"/>
                              <w:sz w:val="16"/>
                              <w:szCs w:val="16"/>
                              <w:lang w:val="en-US"/>
                            </w:rPr>
                          </w:pPr>
                          <w:r w:rsidRPr="00493510">
                            <w:rPr>
                              <w:rFonts w:ascii="TeXGyreAdventor" w:hAnsi="TeXGyreAdventor"/>
                              <w:color w:val="1C63A8"/>
                              <w:sz w:val="16"/>
                              <w:szCs w:val="16"/>
                            </w:rPr>
                            <w:t>00187 Roma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5D609F" id="_x0000_t202" coordsize="21600,21600" o:spt="202" path="m,l,21600r21600,l21600,xe">
              <v:stroke joinstyle="miter"/>
              <v:path gradientshapeok="t" o:connecttype="rect"/>
            </v:shapetype>
            <v:shape id="Text Box 2" o:spid="_x0000_s1026" type="#_x0000_t202" style="position:absolute;margin-left:224.55pt;margin-top:15.15pt;width:134.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YrHgIAABwEAAAOAAAAZHJzL2Uyb0RvYy54bWysU9Fu2yAUfZ+0f0C8L7ajpEmtOFWXLtOk&#10;rpvU9gMwxjEacBmQ2NnX74LTNOrepvKAgHs5nHvuYXUzaEUOwnkJpqLFJKdEGA6NNLuKPj9tPy0p&#10;8YGZhikwoqJH4enN+uOHVW9LMYUOVCMcQRDjy95WtAvBllnmeSc08xOwwmCwBadZwK3bZY1jPaJr&#10;lU3z/CrrwTXWARfe4+ndGKTrhN+2gocfbetFIKqiyC2k2aW5jnO2XrFy55jtJD/RYP/BQjNp8NEz&#10;1B0LjOyd/AdKS+7AQxsmHHQGbSu5SDVgNUX+pprHjlmRakFxvD3L5N8Plj8cfjoim4ouKDFMY4ue&#10;xBDIZxjINKrTW19i0qPFtDDgMXY5VertPfBfnhjYdMzsxK1z0HeCNciuiDezi6sjjo8gdf8dGnyG&#10;7QMkoKF1OkqHYhBExy4dz52JVHh8cpEvizmGOMaKWT67mqbeZax8uW6dD18FaBIXFXXY+gTPDvc+&#10;RDqsfEmJr3lQstlKpdLG7eqNcuTA0CbbNFIFb9KUIX1Fr+fTeUI2EO8nB2kZ0MZK6oou8zhGY0U5&#10;vpgmpQQm1bhGJsqc9ImSjOKEoR4wMYpWQ3NEpRyMdsXvhYsO3B9KerRqRf3vPXOCEvXNoNrXxWwW&#10;vZ02s/kCpSHuMlJfRpjhCFXRQMm43IT0H5IO9ha7spVJr1cmJ65owSTj6btEj1/uU9brp17/BQAA&#10;//8DAFBLAwQUAAYACAAAACEAavA8B98AAAAKAQAADwAAAGRycy9kb3ducmV2LnhtbEyPwU7DMAyG&#10;70i8Q2QkbizttsIoTaeJiQsHJAYSHLMmbSoSJ0qyrrw95gRH259+f3+znZ1lk45p9CigXBTANHZe&#10;jTgIeH97utkAS1miktajFvCtE2zby4tG1sqf8VVPhzwwCsFUSwEm51BznjqjnUwLHzTSrffRyUxj&#10;HLiK8kzhzvJlUdxyJ0ekD0YG/Wh093U4OQEfzoxqH18+e2Wn/XO/q8IcgxDXV/PuAVjWc/6D4Vef&#10;1KElp6M/oUrMCliv70tCBayKFTAC7soNLY4CllVZAW8b/r9C+wMAAP//AwBQSwECLQAUAAYACAAA&#10;ACEAtoM4kv4AAADhAQAAEwAAAAAAAAAAAAAAAAAAAAAAW0NvbnRlbnRfVHlwZXNdLnhtbFBLAQIt&#10;ABQABgAIAAAAIQA4/SH/1gAAAJQBAAALAAAAAAAAAAAAAAAAAC8BAABfcmVscy8ucmVsc1BLAQIt&#10;ABQABgAIAAAAIQAonwYrHgIAABwEAAAOAAAAAAAAAAAAAAAAAC4CAABkcnMvZTJvRG9jLnhtbFBL&#10;AQItABQABgAIAAAAIQBq8DwH3wAAAAoBAAAPAAAAAAAAAAAAAAAAAHgEAABkcnMvZG93bnJldi54&#10;bWxQSwUGAAAAAAQABADzAAAAhAUAAAAA&#10;" stroked="f">
              <v:textbox style="mso-fit-shape-to-text:t">
                <w:txbxContent>
                  <w:p w14:paraId="696B864B" w14:textId="77777777" w:rsidR="009E06AE" w:rsidRDefault="009E06AE" w:rsidP="0062081B">
                    <w:pPr>
                      <w:rPr>
                        <w:rFonts w:ascii="TeXGyreAdventor" w:hAnsi="TeXGyreAdventor"/>
                        <w:color w:val="1C63A8"/>
                        <w:sz w:val="16"/>
                        <w:szCs w:val="16"/>
                      </w:rPr>
                    </w:pPr>
                    <w:r>
                      <w:rPr>
                        <w:rFonts w:ascii="TeXGyreAdventor" w:hAnsi="TeXGyreAdventor"/>
                        <w:color w:val="1C63A8"/>
                        <w:sz w:val="16"/>
                        <w:szCs w:val="16"/>
                      </w:rPr>
                      <w:t>Via Barberini, 36</w:t>
                    </w:r>
                  </w:p>
                  <w:p w14:paraId="546B53E1" w14:textId="2AA84B3B" w:rsidR="0062081B" w:rsidRPr="00493510" w:rsidRDefault="0062081B" w:rsidP="0062081B">
                    <w:pPr>
                      <w:rPr>
                        <w:rFonts w:ascii="TeXGyreAdventor" w:hAnsi="TeXGyreAdventor"/>
                        <w:color w:val="1C63A8"/>
                        <w:sz w:val="16"/>
                        <w:szCs w:val="16"/>
                        <w:lang w:val="en-US"/>
                      </w:rPr>
                    </w:pPr>
                    <w:r w:rsidRPr="00493510">
                      <w:rPr>
                        <w:rFonts w:ascii="TeXGyreAdventor" w:hAnsi="TeXGyreAdventor"/>
                        <w:color w:val="1C63A8"/>
                        <w:sz w:val="16"/>
                        <w:szCs w:val="16"/>
                      </w:rPr>
                      <w:t>00187 Roma</w:t>
                    </w:r>
                  </w:p>
                </w:txbxContent>
              </v:textbox>
              <w10:wrap type="square"/>
            </v:shape>
          </w:pict>
        </mc:Fallback>
      </mc:AlternateContent>
    </w:r>
  </w:p>
  <w:p w14:paraId="4E3B8E7A" w14:textId="6F56DAFB" w:rsidR="00D447AB" w:rsidRDefault="00015B52" w:rsidP="00D447AB">
    <w:pPr>
      <w:pStyle w:val="Intestazione"/>
      <w:rPr>
        <w:lang w:eastAsia="it-IT"/>
      </w:rPr>
    </w:pPr>
    <w:r w:rsidRPr="0062081B">
      <w:rPr>
        <w:noProof/>
        <w:lang w:eastAsia="it-IT"/>
      </w:rPr>
      <mc:AlternateContent>
        <mc:Choice Requires="wps">
          <w:drawing>
            <wp:anchor distT="0" distB="0" distL="114300" distR="114300" simplePos="0" relativeHeight="251667456" behindDoc="0" locked="0" layoutInCell="1" allowOverlap="1" wp14:anchorId="4D9D2254" wp14:editId="4EBF7ADF">
              <wp:simplePos x="0" y="0"/>
              <wp:positionH relativeFrom="column">
                <wp:posOffset>2669540</wp:posOffset>
              </wp:positionH>
              <wp:positionV relativeFrom="paragraph">
                <wp:posOffset>111125</wp:posOffset>
              </wp:positionV>
              <wp:extent cx="163830" cy="163830"/>
              <wp:effectExtent l="0" t="0" r="1270" b="1270"/>
              <wp:wrapNone/>
              <wp:docPr id="6" name="Rectangle 6"/>
              <wp:cNvGraphicFramePr/>
              <a:graphic xmlns:a="http://schemas.openxmlformats.org/drawingml/2006/main">
                <a:graphicData uri="http://schemas.microsoft.com/office/word/2010/wordprocessingShape">
                  <wps:wsp>
                    <wps:cNvSpPr/>
                    <wps:spPr>
                      <a:xfrm>
                        <a:off x="0" y="0"/>
                        <a:ext cx="163830" cy="16383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4162B" id="Rectangle 6" o:spid="_x0000_s1026" style="position:absolute;margin-left:210.2pt;margin-top:8.75pt;width:12.9pt;height:12.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A6a50AIAABgGAAAOAAAAZHJzL2Uyb0RvYy54bWysVG1P2zAQ/j5p/8Hy&#10;95G2QMciUlSBmJAQIGDis+s4jSW/7ew27X79znaSMoY2aVo+OGff+V4eP3fnFzutyFaAl9ZUdHo0&#10;oUQYbmtp1hX99nz96YwSH5ipmbJGVHQvPL1YfPxw3rlSzGxrVS2AoBPjy85VtA3BlUXheSs080fW&#10;CYPKxoJmAbewLmpgHXrXqphNJvOis1A7sFx4j6dXWUkXyX/TCB7um8aLQFRFMbeQVkjrKq7F4pyV&#10;a2CulbxPg/1DFppJg0FHV1csMLIB+ZsrLTlYb5twxK0ubNNILlINWM108qaap5Y5kWpBcLwbYfL/&#10;zy2/2z4AkXVF55QYpvGJHhE0ZtZKkHmEp3O+RKsn9wD9zqMYa901oOMfqyC7BOl+hFTsAuF4OJ0f&#10;nx0j8BxVvYxeisNlBz58FVaTKFQUMHgCkm1vfcimg0mMtVLSXUulSO0QXHQMNrzI0CaoMES6G416&#10;sPCp/06p/AxXlm+0MCHzCoRiAUntW+k8himFXgmECW7qaWaNBx6hwhxZ6QOIwNsoNphdf45ljgqU&#10;h9yjlTJxNTbWkquMJ0UEO8ObpLBXIls/igZfCQGdpQpTf4hLBWTLkNmMc0w8F+9bVot8fDrBLyYb&#10;E4kdFW+knTLo8JBt77t3MFj+6ju7ydWlqyK115jY5E+J5cvjjRTZmjBe1tJYeM+Bwqr6yNl+AClD&#10;E1Fa2XqPHEYiJEJ4x68lcumW+fDAALsZWYITKtzj0ijbVdT2EiWthR/vnUd7ZA5qKelwOlTUf98w&#10;EJSoG4Pt92V6chLHSdqcnH6eRSa+1qxea8xGX1p8pinOQseTGO2DGsQGrH7BQbaMUVHFDMfYFeUB&#10;hs1lyFMLRyEXy2UywxHiWLg1T44P1I+98rx7YeD6hgrYiXd2mCSsfNNX2TZzcbkJtpGp6Q649njj&#10;+EnE6UdlnG+v98nqMNAXPwEAAP//AwBQSwMECgAAAAAAAAAhAFCwslwOAQAADgEAABQAAABkcnMv&#10;bWVkaWEvaW1hZ2UxLnBuZ4lQTkcNChoKAAAADUlIRFIAAAAvAAAALwgGAAAAcyeTrAAAAAlwSFlz&#10;AAAuIwAALiMBeKU/dgAAAMBJREFUaN7tmcEBwCAIAx2pq3TBrko3aLESAjYPv3L3EQzDzEbEOc7L&#10;vCeqZhowQoQKvipBh14RKAP+RaAU+KxAOfAZgbLwHoGy4MvwTHCPgOA9BRECKeCr96bAo3oGHB7Z&#10;qaHwGYOd4AUveNJr0xq+bZNqOx6kzTYRUyU6Htl3JK4g8M9voNIDNnzr0Kl93JcloJQ4W0DLBQa8&#10;dlIMgbbw1FVmRjQIh2+5RN4G3isQWS8U/k0gulY4/JNAW3hEnRv6gDGpxbf1QwAAAABJRU5ErkJg&#10;glBLAwQUAAYACAAAACEADeRLfN0AAAAJAQAADwAAAGRycy9kb3ducmV2LnhtbEyPwU7DMAyG70i8&#10;Q2QkbiyhK2MqTSeENgnBicJhR68JbUXilCbryttjTuxm6//0+3O5mb0Tkx1jH0jD7UKBsNQE01Or&#10;4eN9d7MGEROSQRfIavixETbV5UWJhQknerNTnVrBJRQL1NClNBRSxqazHuMiDJY4+wyjx8Tr2Eoz&#10;4onLvZOZUivpsSe+0OFgnzrbfNVHr2GvnmecQr+tX4btd/0qd4iD0/r6an58AJHsnP5h+NNndajY&#10;6RCOZKJwGvJM5YxycH8HgoE8X2UgDjwslyCrUp5/UP0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AOmudACAAAYBgAADgAAAAAAAAAAAAAAAAA6AgAAZHJzL2Uy&#10;b0RvYy54bWxQSwECLQAKAAAAAAAAACEAULCyXA4BAAAOAQAAFAAAAAAAAAAAAAAAAAA2BQAAZHJz&#10;L21lZGlhL2ltYWdlMS5wbmdQSwECLQAUAAYACAAAACEADeRLfN0AAAAJAQAADwAAAAAAAAAAAAAA&#10;AAB2BgAAZHJzL2Rvd25yZXYueG1sUEsBAi0AFAAGAAgAAAAhAKomDr68AAAAIQEAABkAAAAAAAAA&#10;AAAAAAAAgAcAAGRycy9fcmVscy9lMm9Eb2MueG1sLnJlbHNQSwUGAAAAAAYABgB8AQAAcwgAAAAA&#10;" stroked="f" strokeweight="1pt">
              <v:fill r:id="rId2" o:title="" recolor="t" rotate="t" type="frame"/>
            </v:rect>
          </w:pict>
        </mc:Fallback>
      </mc:AlternateContent>
    </w:r>
    <w:r w:rsidR="00A7534E" w:rsidRPr="0062081B">
      <w:rPr>
        <w:noProof/>
        <w:lang w:eastAsia="it-IT"/>
      </w:rPr>
      <mc:AlternateContent>
        <mc:Choice Requires="wps">
          <w:drawing>
            <wp:anchor distT="0" distB="0" distL="114300" distR="114300" simplePos="0" relativeHeight="251669504" behindDoc="0" locked="0" layoutInCell="1" allowOverlap="1" wp14:anchorId="2664DA0D" wp14:editId="46ACC88A">
              <wp:simplePos x="0" y="0"/>
              <wp:positionH relativeFrom="column">
                <wp:posOffset>4716780</wp:posOffset>
              </wp:positionH>
              <wp:positionV relativeFrom="paragraph">
                <wp:posOffset>177800</wp:posOffset>
              </wp:positionV>
              <wp:extent cx="163830" cy="163830"/>
              <wp:effectExtent l="0" t="0" r="1270" b="1270"/>
              <wp:wrapNone/>
              <wp:docPr id="8" name="Rectangle 8"/>
              <wp:cNvGraphicFramePr/>
              <a:graphic xmlns:a="http://schemas.openxmlformats.org/drawingml/2006/main">
                <a:graphicData uri="http://schemas.microsoft.com/office/word/2010/wordprocessingShape">
                  <wps:wsp>
                    <wps:cNvSpPr/>
                    <wps:spPr>
                      <a:xfrm>
                        <a:off x="0" y="0"/>
                        <a:ext cx="163830" cy="163830"/>
                      </a:xfrm>
                      <a:prstGeom prst="rect">
                        <a:avLst/>
                      </a:prstGeom>
                      <a:blipFill dpi="0" rotWithShape="1">
                        <a:blip r:embed="rId3">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77B5A" id="Rectangle 8" o:spid="_x0000_s1026" style="position:absolute;margin-left:371.4pt;margin-top:14pt;width:12.9pt;height:12.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HqOJ0AIAABgGAAAOAAAAZHJzL2Uyb0RvYy54bWysVNtu2zAMfR+wfxD0&#10;vjpJL+uMOkXQokOBog3aDn1WZDkWoNsoJU729aMk2+m6YgOG+UGmRIqXo0NeXO60IlsBXlpT0enR&#10;hBJhuK2lWVf02/PNp3NKfGCmZsoaUdG98PRy/vHDRedKMbOtVbUAgk6MLztX0TYEVxaF563QzB9Z&#10;JwwqGwuaBdzCuqiBdehdq2I2mZwVnYXageXCezy9zko6T/6bRvDw0DReBKIqirmFtEJaV3Et5hes&#10;XANzreR9GuwfstBMGgw6urpmgZENyN9cacnBetuEI251YZtGcpFqwGqmkzfVPLXMiVQLguPdCJP/&#10;f275/XYJRNYVxYcyTOMTPSJozKyVIOcRns75Eq2e3BL6nUcx1rprQMc/VkF2CdL9CKnYBcLxcHp2&#10;fH6MwHNU9TJ6KQ6XHfjwVVhNolBRwOAJSLa98yGbDiYx1kpJdyOVIrVDcNEx2PAiQ5ugwhDpbjTq&#10;wcKn/jul8jNcW77RwoTMKxCKBSS1b6XzGKYUeiUQJritp5k1HniECnNkpQ8gAm+j2GB2/TmWOSpQ&#10;HnKPVsrE1dhYS64ynhQR7AxvksJeiWz9KBp8JQR0lipM/SGuFJAtQ2YzzjHxXLxvWS3y8ekEv5hs&#10;TCR2VLyRdsqgw0O2ve/ewWD5q+/sJleXrorUXmNikz8lli+PN1Jka8J4WUtj4T0HCqvqI2f7AaQM&#10;TURpZes9chiJkAjhHb+RyKU75sOSAXYzsgQnVHjApVG2q6jtJUpaCz/eO4/2yBzUUtLhdKio/75h&#10;IChRtwbb78v05CSOk7Q5Of08i0x8rVm91piNvrL4TFOchY4nMdoHNYgNWP2Cg2wRo6KKGY6xK8oD&#10;DJurkKcWjkIuFotkhiPEsXBnnhwfqB975Xn3wsD1DRWwE+/tMElY+aavsm3m4mITbCNT0x1w7fHG&#10;8ZOI04/KON9e75PVYaDPfwIAAP//AwBQSwMECgAAAAAAAAAhANW/elgMAQAADAEAABQAAABkcnMv&#10;bWVkaWEvaW1hZ2UxLnBuZ4lQTkcNChoKAAAADUlIRFIAAAAvAAAALwgGAAAAcyeTrAAAAAlwSFlz&#10;AAAuIwAALiMBeKU/dgAAAL5JREFUaN7tmbsRgDAMQzUSq7Agq5oKjnDhgMQxFqfCDQV+UmLnBzMD&#10;a0Dwghc8Ifw0L8YSBTwT+FEAJfgWghe84JngqVsl/SLFJKDYHtQ+ZgevFmxWAVdceKIwk9uPWmWG&#10;UbjLj94fRE6TpkUqUsCbXPB2Y7TbXduDEQJajUFkMm8zEO2WpwGfOOc1coies541g6iiG9GtMLLl&#10;nYPmJBWxvdAZVvCCF7zg/3vptMMzCqi+SbFcOOk1UPCCJ4sVdrZlm00GjgMAAAAASUVORK5CYIJQ&#10;SwMEFAAGAAgAAAAhAPwj/1LhAAAACQEAAA8AAABkcnMvZG93bnJldi54bWxMj8FOwzAQRO9I/IO1&#10;SFwQdQiQpiFOhYroAYlKtFXPbrwkgXgdxW5r+HqWExxXO3rzppxH24sjjr5zpOBmkoBAqp3pqFGw&#10;3Txf5yB80GR07wgVfKGHeXV+VurCuBO94XEdGsEQ8oVW0IYwFFL6ukWr/cQNSPx7d6PVgc+xkWbU&#10;J4bbXqZJkkmrO+KGVg+4aLH+XB+sgulu+fryvYj1atmsZlcf/snF7Uapy4v4+AAiYAx/YfjVZ3Wo&#10;2GnvDmS86Jlxl7J6UJDmvIkD0yzPQOwV3N/mIKtS/l9Q/Q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NHqOJ0AIAABgGAAAOAAAAAAAAAAAAAAAAADoCAABkcnMv&#10;ZTJvRG9jLnhtbFBLAQItAAoAAAAAAAAAIQDVv3pYDAEAAAwBAAAUAAAAAAAAAAAAAAAAADYFAABk&#10;cnMvbWVkaWEvaW1hZ2UxLnBuZ1BLAQItABQABgAIAAAAIQD8I/9S4QAAAAkBAAAPAAAAAAAAAAAA&#10;AAAAAHQGAABkcnMvZG93bnJldi54bWxQSwECLQAUAAYACAAAACEAqiYOvrwAAAAhAQAAGQAAAAAA&#10;AAAAAAAAAACCBwAAZHJzL19yZWxzL2Uyb0RvYy54bWwucmVsc1BLBQYAAAAABgAGAHwBAAB1CAAA&#10;AAA=&#10;" stroked="f" strokeweight="1pt">
              <v:fill r:id="rId4" o:title="" recolor="t" rotate="t" type="frame"/>
            </v:rect>
          </w:pict>
        </mc:Fallback>
      </mc:AlternateContent>
    </w:r>
    <w:r w:rsidR="00A7534E" w:rsidRPr="0062081B">
      <w:rPr>
        <w:noProof/>
        <w:lang w:eastAsia="it-IT"/>
      </w:rPr>
      <mc:AlternateContent>
        <mc:Choice Requires="wps">
          <w:drawing>
            <wp:anchor distT="45720" distB="45720" distL="114300" distR="114300" simplePos="0" relativeHeight="251670528" behindDoc="0" locked="0" layoutInCell="1" allowOverlap="1" wp14:anchorId="618FB01F" wp14:editId="721BBFCC">
              <wp:simplePos x="0" y="0"/>
              <wp:positionH relativeFrom="column">
                <wp:posOffset>4940300</wp:posOffset>
              </wp:positionH>
              <wp:positionV relativeFrom="paragraph">
                <wp:posOffset>135890</wp:posOffset>
              </wp:positionV>
              <wp:extent cx="1711325" cy="1404620"/>
              <wp:effectExtent l="0" t="0" r="3175"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1404620"/>
                      </a:xfrm>
                      <a:prstGeom prst="rect">
                        <a:avLst/>
                      </a:prstGeom>
                      <a:solidFill>
                        <a:srgbClr val="FFFFFF"/>
                      </a:solidFill>
                      <a:ln w="9525">
                        <a:noFill/>
                        <a:miter lim="800000"/>
                        <a:headEnd/>
                        <a:tailEnd/>
                      </a:ln>
                    </wps:spPr>
                    <wps:txbx>
                      <w:txbxContent>
                        <w:p w14:paraId="576C486F" w14:textId="7D99E2A0" w:rsidR="0062081B" w:rsidRPr="007F0202" w:rsidRDefault="00015B52" w:rsidP="0062081B">
                          <w:pPr>
                            <w:rPr>
                              <w:rFonts w:ascii="TeXGyreAdventor" w:hAnsi="TeXGyreAdventor"/>
                              <w:color w:val="1C63A8"/>
                              <w:sz w:val="16"/>
                              <w:szCs w:val="16"/>
                              <w:lang w:val="en-US"/>
                            </w:rPr>
                          </w:pPr>
                          <w:r>
                            <w:rPr>
                              <w:rFonts w:ascii="TeXGyreAdventor" w:hAnsi="TeXGyreAdventor"/>
                              <w:color w:val="1C63A8"/>
                              <w:sz w:val="16"/>
                              <w:szCs w:val="16"/>
                            </w:rPr>
                            <w:t>segreteria@</w:t>
                          </w:r>
                          <w:r w:rsidR="0062081B" w:rsidRPr="007F0202">
                            <w:rPr>
                              <w:rFonts w:ascii="TeXGyreAdventor" w:hAnsi="TeXGyreAdventor"/>
                              <w:color w:val="1C63A8"/>
                              <w:sz w:val="16"/>
                              <w:szCs w:val="16"/>
                            </w:rPr>
                            <w:t>cida.it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8FB01F" id="_x0000_s1027" type="#_x0000_t202" style="position:absolute;margin-left:389pt;margin-top:10.7pt;width:134.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bOIQIAACMEAAAOAAAAZHJzL2Uyb0RvYy54bWysU9uO2yAQfa/Uf0C8N7bTZC9WnNU221SV&#10;thdptx+AAceowFAgsbdf3wFns9H2raofEHhmDmfOHFY3o9HkIH1QYBtazUpKpOUglN019Mfj9t0V&#10;JSEyK5gGKxv6JAO9Wb99sxpcLefQgxbSEwSxoR5cQ/sYXV0UgffSsDADJy0GO/CGRTz6XSE8GxDd&#10;6GJelhfFAF44D1yGgH/vpiBdZ/yukzx+67ogI9ENRW4xrz6vbVqL9YrVO89cr/iRBvsHFoYpi5ee&#10;oO5YZGTv1V9QRnEPAbo442AK6DrFZe4Bu6nKV9089MzJ3AuKE9xJpvD/YPnXw3dPlGjoNSWWGRzR&#10;oxwj+QAjmSd1BhdqTHpwmBZH/I1Tzp0Gdw/8ZyAWNj2zO3nrPQy9ZALZVamyOCudcEICaYcvIPAa&#10;to+QgcbOmyQdikEQHaf0dJpMosLTlZdV9X6+pIRjrFqUi4t5nl3B6udy50P8JMGQtGmox9FneHa4&#10;DzHRYfVzSrotgFZiq7TOB79rN9qTA0ObbPOXO3iVpi0ZUKglEklVFlJ9dpBREW2slWnoVZm+yVhJ&#10;jo9W5JTIlJ72yETboz5JkkmcOLZjHkQWL2nXgnhCwTxMrsVXhpse/G9KBnRsQ8OvPfOSEv3ZoujX&#10;1WKRLJ4Pi+UlKkT8eaQ9jzDLEaqhkZJpu4n5WWQ53C0OZ6uybC9MjpTRiVnN46tJVj8/56yXt73+&#10;AwAA//8DAFBLAwQUAAYACAAAACEA3kC8XOAAAAALAQAADwAAAGRycy9kb3ducmV2LnhtbEyPwU7D&#10;MBBE70j8g7VI3KjTKG2qNE5VUXHhgERBgqMbb+Ko9jqy3TT8Pe4JjrMzmn1T72Zr2IQ+DI4ELBcZ&#10;MKTWqYF6AZ8fL08bYCFKUtI4QgE/GGDX3N/VslLuSu84HWPPUgmFSgrQMY4V56HVaGVYuBEpeZ3z&#10;VsYkfc+Vl9dUbg3Ps2zNrRwofdByxGeN7fl4sQK+rB7Uwb99d8pMh9duvxpnPwrx+DDvt8AizvEv&#10;DDf8hA5NYjq5C6nAjICy3KQtUUC+LIDdAllRroCd0qXI18Cbmv/f0PwCAAD//wMAUEsBAi0AFAAG&#10;AAgAAAAhALaDOJL+AAAA4QEAABMAAAAAAAAAAAAAAAAAAAAAAFtDb250ZW50X1R5cGVzXS54bWxQ&#10;SwECLQAUAAYACAAAACEAOP0h/9YAAACUAQAACwAAAAAAAAAAAAAAAAAvAQAAX3JlbHMvLnJlbHNQ&#10;SwECLQAUAAYACAAAACEAGIBGziECAAAjBAAADgAAAAAAAAAAAAAAAAAuAgAAZHJzL2Uyb0RvYy54&#10;bWxQSwECLQAUAAYACAAAACEA3kC8XOAAAAALAQAADwAAAAAAAAAAAAAAAAB7BAAAZHJzL2Rvd25y&#10;ZXYueG1sUEsFBgAAAAAEAAQA8wAAAIgFAAAAAA==&#10;" stroked="f">
              <v:textbox style="mso-fit-shape-to-text:t">
                <w:txbxContent>
                  <w:p w14:paraId="576C486F" w14:textId="7D99E2A0" w:rsidR="0062081B" w:rsidRPr="007F0202" w:rsidRDefault="00015B52" w:rsidP="0062081B">
                    <w:pPr>
                      <w:rPr>
                        <w:rFonts w:ascii="TeXGyreAdventor" w:hAnsi="TeXGyreAdventor"/>
                        <w:color w:val="1C63A8"/>
                        <w:sz w:val="16"/>
                        <w:szCs w:val="16"/>
                        <w:lang w:val="en-US"/>
                      </w:rPr>
                    </w:pPr>
                    <w:r>
                      <w:rPr>
                        <w:rFonts w:ascii="TeXGyreAdventor" w:hAnsi="TeXGyreAdventor"/>
                        <w:color w:val="1C63A8"/>
                        <w:sz w:val="16"/>
                        <w:szCs w:val="16"/>
                      </w:rPr>
                      <w:t>segreteria@</w:t>
                    </w:r>
                    <w:r w:rsidR="0062081B" w:rsidRPr="007F0202">
                      <w:rPr>
                        <w:rFonts w:ascii="TeXGyreAdventor" w:hAnsi="TeXGyreAdventor"/>
                        <w:color w:val="1C63A8"/>
                        <w:sz w:val="16"/>
                        <w:szCs w:val="16"/>
                      </w:rPr>
                      <w:t>cida.it</w:t>
                    </w:r>
                  </w:p>
                </w:txbxContent>
              </v:textbox>
              <w10:wrap type="square"/>
            </v:shape>
          </w:pict>
        </mc:Fallback>
      </mc:AlternateContent>
    </w:r>
    <w:r w:rsidR="00A7534E" w:rsidRPr="0062081B">
      <w:rPr>
        <w:noProof/>
        <w:lang w:eastAsia="it-IT"/>
      </w:rPr>
      <mc:AlternateContent>
        <mc:Choice Requires="wps">
          <w:drawing>
            <wp:anchor distT="45720" distB="45720" distL="114300" distR="114300" simplePos="0" relativeHeight="251665408" behindDoc="0" locked="0" layoutInCell="1" allowOverlap="1" wp14:anchorId="3E96EE9F" wp14:editId="3AAA0999">
              <wp:simplePos x="0" y="0"/>
              <wp:positionH relativeFrom="column">
                <wp:posOffset>4953000</wp:posOffset>
              </wp:positionH>
              <wp:positionV relativeFrom="paragraph">
                <wp:posOffset>381635</wp:posOffset>
              </wp:positionV>
              <wp:extent cx="1711325" cy="1404620"/>
              <wp:effectExtent l="0" t="0" r="3175"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1404620"/>
                      </a:xfrm>
                      <a:prstGeom prst="rect">
                        <a:avLst/>
                      </a:prstGeom>
                      <a:solidFill>
                        <a:srgbClr val="FFFFFF"/>
                      </a:solidFill>
                      <a:ln w="9525">
                        <a:noFill/>
                        <a:miter lim="800000"/>
                        <a:headEnd/>
                        <a:tailEnd/>
                      </a:ln>
                    </wps:spPr>
                    <wps:txbx>
                      <w:txbxContent>
                        <w:p w14:paraId="3CE3AA45" w14:textId="041F58FD" w:rsidR="0062081B" w:rsidRPr="007F0202" w:rsidRDefault="0062081B" w:rsidP="0062081B">
                          <w:pPr>
                            <w:rPr>
                              <w:rFonts w:ascii="TeXGyreAdventor" w:hAnsi="TeXGyreAdventor"/>
                              <w:color w:val="1C63A8"/>
                              <w:sz w:val="16"/>
                              <w:szCs w:val="16"/>
                              <w:lang w:val="en-US"/>
                            </w:rPr>
                          </w:pPr>
                          <w:r w:rsidRPr="007F0202">
                            <w:rPr>
                              <w:rFonts w:ascii="TeXGyreAdventor" w:hAnsi="TeXGyreAdventor"/>
                              <w:color w:val="1C63A8"/>
                              <w:sz w:val="16"/>
                              <w:szCs w:val="16"/>
                            </w:rPr>
                            <w:t>www.cida.it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96EE9F" id="_x0000_s1028" type="#_x0000_t202" style="position:absolute;margin-left:390pt;margin-top:30.05pt;width:134.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iqIQIAACMEAAAOAAAAZHJzL2Uyb0RvYy54bWysU9uO2yAQfa/Uf0C8N7bTZC9WyGqbbapK&#10;24u02w/AGMeowFAgsbdfvwPOptH2raofEHhmDmfOGVY3o9HkIH1QYBmtZiUl0gpold0x+uNx++6K&#10;khC5bbkGKxl9koHerN++WQ2ulnPoQbfSEwSxoR4co32Mri6KIHppeJiBkxaDHXjDIx79rmg9HxDd&#10;6GJelhfFAL51HoQMAf/eTUG6zvhdJ0X81nVBRqIZRW4xrz6vTVqL9YrXO89dr8SRBv8HFoYri5ee&#10;oO545GTv1V9QRgkPAbo4E2AK6DolZO4Bu6nKV9089NzJ3AuKE9xJpvD/YMXXw3dPVMvokhLLDVr0&#10;KMdIPsBI5kmdwYUakx4cpsURf6PLudPg7kH8DMTCpud2J2+9h6GXvEV2VaoszkonnJBAmuELtHgN&#10;30fIQGPnTZIOxSCIji49nZxJVES68rKq3s+RosBYtSgXF/PsXcHrl3LnQ/wkwZC0YdSj9RmeH+5D&#10;THR4/ZKSbgugVbtVWueD3zUb7cmB45hs85c7eJWmLRkYvV4ikVRlIdXnCTIq4hhrZRi9KtM3DVaS&#10;46Ntc0rkSk97ZKLtUZ8kySROHJsxG3GSvYH2CQXzME0tvjLc9OB/UzLgxDIafu25l5TozxZFv64W&#10;izTi+bBYXqJCxJ9HmvMItwKhGI2UTNtNzM8iy+Fu0ZytyrIlFycmR8o4iVnN46tJo35+zll/3vb6&#10;GQAA//8DAFBLAwQUAAYACAAAACEAmGHY9uAAAAALAQAADwAAAGRycy9kb3ducmV2LnhtbEyPMU/D&#10;MBSEdyT+g/WQ2KidQksIeakqKhYGJAoSjG7sxBH2c2S7afj3uBOMpzvdfVdvZmfZpEMcPCEUCwFM&#10;U+vVQD3Cx/vzTQksJklKWk8a4UdH2DSXF7WslD/Rm572qWe5hGIlEUxKY8V5bI12Mi78qCl7nQ9O&#10;pixDz1WQp1zuLF8KseZODpQXjBz1k9Ht9/7oED6dGdQuvH51yk67l267GucwIl5fzdtHYEnP6S8M&#10;Z/yMDk1mOvgjqcgswn0p8peEsBYFsHNA3D2sgB0QlmVxC7yp+f8PzS8AAAD//wMAUEsBAi0AFAAG&#10;AAgAAAAhALaDOJL+AAAA4QEAABMAAAAAAAAAAAAAAAAAAAAAAFtDb250ZW50X1R5cGVzXS54bWxQ&#10;SwECLQAUAAYACAAAACEAOP0h/9YAAACUAQAACwAAAAAAAAAAAAAAAAAvAQAAX3JlbHMvLnJlbHNQ&#10;SwECLQAUAAYACAAAACEA6t4oqiECAAAjBAAADgAAAAAAAAAAAAAAAAAuAgAAZHJzL2Uyb0RvYy54&#10;bWxQSwECLQAUAAYACAAAACEAmGHY9uAAAAALAQAADwAAAAAAAAAAAAAAAAB7BAAAZHJzL2Rvd25y&#10;ZXYueG1sUEsFBgAAAAAEAAQA8wAAAIgFAAAAAA==&#10;" stroked="f">
              <v:textbox style="mso-fit-shape-to-text:t">
                <w:txbxContent>
                  <w:p w14:paraId="3CE3AA45" w14:textId="041F58FD" w:rsidR="0062081B" w:rsidRPr="007F0202" w:rsidRDefault="0062081B" w:rsidP="0062081B">
                    <w:pPr>
                      <w:rPr>
                        <w:rFonts w:ascii="TeXGyreAdventor" w:hAnsi="TeXGyreAdventor"/>
                        <w:color w:val="1C63A8"/>
                        <w:sz w:val="16"/>
                        <w:szCs w:val="16"/>
                        <w:lang w:val="en-US"/>
                      </w:rPr>
                    </w:pPr>
                    <w:r w:rsidRPr="007F0202">
                      <w:rPr>
                        <w:rFonts w:ascii="TeXGyreAdventor" w:hAnsi="TeXGyreAdventor"/>
                        <w:color w:val="1C63A8"/>
                        <w:sz w:val="16"/>
                        <w:szCs w:val="16"/>
                      </w:rPr>
                      <w:t>www.cida.it</w:t>
                    </w:r>
                  </w:p>
                </w:txbxContent>
              </v:textbox>
              <w10:wrap type="square"/>
            </v:shape>
          </w:pict>
        </mc:Fallback>
      </mc:AlternateContent>
    </w:r>
    <w:r w:rsidR="00A7534E" w:rsidRPr="0062081B">
      <w:rPr>
        <w:noProof/>
        <w:lang w:eastAsia="it-IT"/>
      </w:rPr>
      <mc:AlternateContent>
        <mc:Choice Requires="wps">
          <w:drawing>
            <wp:anchor distT="0" distB="0" distL="114300" distR="114300" simplePos="0" relativeHeight="251664384" behindDoc="0" locked="0" layoutInCell="1" allowOverlap="1" wp14:anchorId="0F9B631A" wp14:editId="7A94D486">
              <wp:simplePos x="0" y="0"/>
              <wp:positionH relativeFrom="column">
                <wp:posOffset>4729480</wp:posOffset>
              </wp:positionH>
              <wp:positionV relativeFrom="paragraph">
                <wp:posOffset>423545</wp:posOffset>
              </wp:positionV>
              <wp:extent cx="163830" cy="163830"/>
              <wp:effectExtent l="0" t="0" r="1270" b="1270"/>
              <wp:wrapNone/>
              <wp:docPr id="4" name="Rectangle 4"/>
              <wp:cNvGraphicFramePr/>
              <a:graphic xmlns:a="http://schemas.openxmlformats.org/drawingml/2006/main">
                <a:graphicData uri="http://schemas.microsoft.com/office/word/2010/wordprocessingShape">
                  <wps:wsp>
                    <wps:cNvSpPr/>
                    <wps:spPr>
                      <a:xfrm>
                        <a:off x="0" y="0"/>
                        <a:ext cx="163830" cy="163830"/>
                      </a:xfrm>
                      <a:prstGeom prst="rect">
                        <a:avLst/>
                      </a:prstGeom>
                      <a:blipFill dpi="0" rotWithShape="1">
                        <a:blip r:embed="rId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6EAA0" id="Rectangle 4" o:spid="_x0000_s1026" style="position:absolute;margin-left:372.4pt;margin-top:33.35pt;width:12.9pt;height:1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Btr30AIAABgGAAAOAAAAZHJzL2Uyb0RvYy54bWysVG1P2zAQ/j5p/8Hy&#10;95G2FMYiUlSBmJAQIGDis+s4jSW/7ew27X79znaSMoY2aVo+OGff+V4eP3fnFzutyFaAl9ZUdHo0&#10;oUQYbmtp1hX99nz96YwSH5ipmbJGVHQvPL1YfPxw3rlSzGxrVS2AoBPjy85VtA3BlUXheSs080fW&#10;CYPKxoJmAbewLmpgHXrXqphNJqdFZ6F2YLnwHk+vspIukv+mETzcN40XgaiKYm4hrZDWVVyLxTkr&#10;18BcK3mfBvuHLDSTBoOOrq5YYGQD8jdXWnKw3jbhiFtd2KaRXKQasJrp5E01Ty1zItWC4Hg3wuT/&#10;n1t+t30AIuuKzikxTOMTPSJozKyVIPMIT+d8iVZP7gH6nUcx1rprQMc/VkF2CdL9CKnYBcLxcHp6&#10;fHaMwHNU9TJ6KQ6XHfjwVVhNolBRwOAJSLa99SGbDiYx1kpJdy2VIrVDcNEx2PAiQ5ugwhDpbjTq&#10;wcKn/jul8jNcWb7RwoTMKxCKBSS1b6XzGKYUeiUQJripp5k1HniECnNkpQ8gAm+j2GB2/TmWOSpQ&#10;HnKPVsrE1dhYS64ynhQR7AxvksJeiWz9KBp8JQR0lipM/SEuFZAtQ2YzzjHxXLxvWS3y8ckEv5hs&#10;TCR2VLyRdsqgw0O2ve/ewWD5q+/sJleXrorUXmNikz8lli+PN1Jka8J4WUtj4T0HCqvqI2f7AaQM&#10;TURpZes9chiJkAjhHb+WyKVb5sMDA+xmZAlOqHCPS6NsV1HbS5S0Fn68dx7tkTmopaTD6VBR/33D&#10;QFCibgy235fpfB7HSdrMTz7PIhNfa1avNWajLy0+0xRnoeNJjPZBDWIDVr/gIFvGqKhihmPsivIA&#10;w+Yy5KmFo5CL5TKZ4QhxLNyaJ8cH6sdeed69MHB9QwXsxDs7TBJWvumrbJu5uNwE28jUdAdce7xx&#10;/CTi9KMyzrfX+2R1GOiLnwAAAP//AwBQSwMECgAAAAAAAAAhAGjlPBPLAAAAywAAABQAAABkcnMv&#10;bWVkaWEvaW1hZ2UxLnBuZ4lQTkcNChoKAAAADUlIRFIAAAAvAAAALwgGAAAAcyeTrAAAAAlwSFlz&#10;AAAuIwAALiMBeKU/dgAAAH1JREFUaN7t2rEVgCAMBUBGchUXdNVYSa+CJL4rfs3BCxQJLSJa1TT4&#10;1fhtP6JSOr4avOMrwq/Aw4/EZ3oS4eHh4eHh4eHh4eHh4eHhM+L1beD/ii/d4q44XJgy1rmzcKqZ&#10;1JOTg58BfFvPQ/ErLiT81xuYdmGz1Lu/BytzAlkaeDiJOB6qAAAAAElFTkSuQmCCUEsDBBQABgAI&#10;AAAAIQCiBi0e3gAAAAkBAAAPAAAAZHJzL2Rvd25yZXYueG1sTI/BTsMwEETvSPyDtUjcqEPVxDSN&#10;UwFS6AWpovABbrJNLOJ1yDpt+HvMCY6jGc28Kbaz68UZR7aeNNwvEhBItW8stRo+3qu7BxAcDDWm&#10;94QavpFhW15fFSZv/IXe8HwIrYglxLnR0IUw5FJy3aEzvPADUvROfnQmRDm2shnNJZa7Xi6TJJPO&#10;WIoLnRnwucP68zA5DfugTtNLWrN1uyrdPVnmr+pV69ub+XEDIuAc/sLwix/RoYxMRz9Rw6LXoFar&#10;iB40ZJkCEQNKJRmIo4b1MgVZFvL/g/I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lAba99ACAAAYBgAADgAAAAAAAAAAAAAAAAA6AgAAZHJzL2Uyb0RvYy54bWxQ&#10;SwECLQAKAAAAAAAAACEAaOU8E8sAAADLAAAAFAAAAAAAAAAAAAAAAAA2BQAAZHJzL21lZGlhL2lt&#10;YWdlMS5wbmdQSwECLQAUAAYACAAAACEAogYtHt4AAAAJAQAADwAAAAAAAAAAAAAAAAAzBgAAZHJz&#10;L2Rvd25yZXYueG1sUEsBAi0AFAAGAAgAAAAhAKomDr68AAAAIQEAABkAAAAAAAAAAAAAAAAAPgcA&#10;AGRycy9fcmVscy9lMm9Eb2MueG1sLnJlbHNQSwUGAAAAAAYABgB8AQAAMQgAAAAA&#10;" stroked="f" strokeweight="1pt">
              <v:fill r:id="rId6" o:title="" recolor="t" rotate="t" type="frame"/>
            </v:rect>
          </w:pict>
        </mc:Fallback>
      </mc:AlternateContent>
    </w:r>
    <w:r w:rsidR="00A7534E" w:rsidRPr="00D447AB">
      <w:rPr>
        <w:noProof/>
        <w:lang w:eastAsia="it-IT"/>
      </w:rPr>
      <mc:AlternateContent>
        <mc:Choice Requires="wps">
          <w:drawing>
            <wp:anchor distT="45720" distB="45720" distL="114300" distR="114300" simplePos="0" relativeHeight="251662336" behindDoc="0" locked="0" layoutInCell="1" allowOverlap="1" wp14:anchorId="6459E7D8" wp14:editId="28AC71C1">
              <wp:simplePos x="0" y="0"/>
              <wp:positionH relativeFrom="column">
                <wp:posOffset>2880995</wp:posOffset>
              </wp:positionH>
              <wp:positionV relativeFrom="paragraph">
                <wp:posOffset>381635</wp:posOffset>
              </wp:positionV>
              <wp:extent cx="1119505"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1404620"/>
                      </a:xfrm>
                      <a:prstGeom prst="rect">
                        <a:avLst/>
                      </a:prstGeom>
                      <a:solidFill>
                        <a:srgbClr val="FFFFFF"/>
                      </a:solidFill>
                      <a:ln w="9525">
                        <a:noFill/>
                        <a:miter lim="800000"/>
                        <a:headEnd/>
                        <a:tailEnd/>
                      </a:ln>
                    </wps:spPr>
                    <wps:txbx>
                      <w:txbxContent>
                        <w:p w14:paraId="29E92E51" w14:textId="21D73329" w:rsidR="00D447AB" w:rsidRPr="00493510" w:rsidRDefault="00D447AB">
                          <w:pPr>
                            <w:rPr>
                              <w:rFonts w:ascii="TeXGyreAdventor" w:hAnsi="TeXGyreAdventor"/>
                              <w:color w:val="1C63A8"/>
                              <w:sz w:val="16"/>
                              <w:szCs w:val="16"/>
                              <w:lang w:val="en-US"/>
                            </w:rPr>
                          </w:pPr>
                          <w:r w:rsidRPr="00493510">
                            <w:rPr>
                              <w:rFonts w:ascii="TeXGyreAdventor" w:hAnsi="TeXGyreAdventor"/>
                              <w:color w:val="1C63A8"/>
                              <w:sz w:val="16"/>
                              <w:szCs w:val="16"/>
                            </w:rPr>
                            <w:t>(+39) 06 97605111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59E7D8" id="_x0000_s1029" type="#_x0000_t202" style="position:absolute;margin-left:226.85pt;margin-top:30.05pt;width:88.1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tSJAIAACUEAAAOAAAAZHJzL2Uyb0RvYy54bWysU9tuGyEQfa/Uf0C813upncQrr6PUqatK&#10;6UVK+gEsy3pRgaGAvZt+fQbWdq30rSoPCJjhMHPOYXU7akUOwnkJpqbFLKdEGA6tNLua/njavruh&#10;xAdmWqbAiJo+C09v12/frAZbiRJ6UK1wBEGMrwZb0z4EW2WZ573QzM/ACoPBDpxmAbdul7WODYiu&#10;VVbm+VU2gGutAy68x9P7KUjXCb/rBA/fus6LQFRNsbaQZpfmJs7ZesWqnWO2l/xYBvuHKjSTBh89&#10;Q92zwMjeyb+gtOQOPHRhxkFn0HWSi9QDdlPkr7p57JkVqRckx9szTf7/wfKvh++OyLamZXFNiWEa&#10;RXoSYyAfYCRl5GewvsK0R4uJYcRj1Dn16u0D8J+eGNj0zOzEnXMw9IK1WF8Rb2YXVyccH0Ga4Qu0&#10;+AzbB0hAY+d0JA/pIIiOOj2ftYml8PhkUSwX+YISjrFins+vyqRexqrTdet8+CRAk7ioqUPxEzw7&#10;PPgQy2HVKSW+5kHJdiuVShu3azbKkQNDo2zTSB28SlOGDDVdLspFQjYQ7ycPaRnQyErqmt7kcUzW&#10;inR8NG1KCUyqaY2VKHPkJ1IykRPGZkxSvD/R3kD7jIQ5mHyL/wwXPbjflAzo2Zr6X3vmBCXqs0HS&#10;l8V8Hk2eNvPFNTJE3GWkuYwwwxGqpoGSabkJ6WMkOuwdirOVibao4lTJsWT0YmLz+G+i2S/3KevP&#10;716/AAAA//8DAFBLAwQUAAYACAAAACEAFHnhP98AAAAKAQAADwAAAGRycy9kb3ducmV2LnhtbEyP&#10;y07DMBBF90j8gzVI7KidhoYqjVNVVGxYIFGQ6NKNJ3GEX7LdNPw9ZkWXozm699xmOxtNJgxxdJZD&#10;sWBA0HZOjnbg8Pnx8rAGEpOwUmhnkcMPRti2tzeNqKW72HecDmkgOcTGWnBQKfma0tgpNCIunEeb&#10;f70LRqR8hoHKIC453Gi6ZKyiRow2Nyjh8Vlh9304Gw5fRo1yH96OvdTT/rXfrfwcPOf3d/NuAyTh&#10;nP5h+NPP6tBmp5M7WxmJ5vC4Kp8yyqFiBZAMVCXL404cluuiBNo29HpC+wsAAP//AwBQSwECLQAU&#10;AAYACAAAACEAtoM4kv4AAADhAQAAEwAAAAAAAAAAAAAAAAAAAAAAW0NvbnRlbnRfVHlwZXNdLnht&#10;bFBLAQItABQABgAIAAAAIQA4/SH/1gAAAJQBAAALAAAAAAAAAAAAAAAAAC8BAABfcmVscy8ucmVs&#10;c1BLAQItABQABgAIAAAAIQDtHDtSJAIAACUEAAAOAAAAAAAAAAAAAAAAAC4CAABkcnMvZTJvRG9j&#10;LnhtbFBLAQItABQABgAIAAAAIQAUeeE/3wAAAAoBAAAPAAAAAAAAAAAAAAAAAH4EAABkcnMvZG93&#10;bnJldi54bWxQSwUGAAAAAAQABADzAAAAigUAAAAA&#10;" stroked="f">
              <v:textbox style="mso-fit-shape-to-text:t">
                <w:txbxContent>
                  <w:p w14:paraId="29E92E51" w14:textId="21D73329" w:rsidR="00D447AB" w:rsidRPr="00493510" w:rsidRDefault="00D447AB">
                    <w:pPr>
                      <w:rPr>
                        <w:rFonts w:ascii="TeXGyreAdventor" w:hAnsi="TeXGyreAdventor"/>
                        <w:color w:val="1C63A8"/>
                        <w:sz w:val="16"/>
                        <w:szCs w:val="16"/>
                        <w:lang w:val="en-US"/>
                      </w:rPr>
                    </w:pPr>
                    <w:r w:rsidRPr="00493510">
                      <w:rPr>
                        <w:rFonts w:ascii="TeXGyreAdventor" w:hAnsi="TeXGyreAdventor"/>
                        <w:color w:val="1C63A8"/>
                        <w:sz w:val="16"/>
                        <w:szCs w:val="16"/>
                      </w:rPr>
                      <w:t>(+39) 06 97605111</w:t>
                    </w:r>
                  </w:p>
                </w:txbxContent>
              </v:textbox>
              <w10:wrap type="square"/>
            </v:shape>
          </w:pict>
        </mc:Fallback>
      </mc:AlternateContent>
    </w:r>
  </w:p>
  <w:p w14:paraId="279BEDCF" w14:textId="4F8ABE34" w:rsidR="004F173D" w:rsidRDefault="00015B52" w:rsidP="00D447AB">
    <w:pPr>
      <w:pStyle w:val="Intestazione"/>
      <w:rPr>
        <w:lang w:eastAsia="it-IT"/>
      </w:rPr>
    </w:pPr>
    <w:r>
      <w:rPr>
        <w:noProof/>
        <w:lang w:eastAsia="it-IT"/>
      </w:rPr>
      <mc:AlternateContent>
        <mc:Choice Requires="wps">
          <w:drawing>
            <wp:anchor distT="0" distB="0" distL="114300" distR="114300" simplePos="0" relativeHeight="251660288" behindDoc="0" locked="0" layoutInCell="1" allowOverlap="1" wp14:anchorId="4733C6B5" wp14:editId="1EE3DAC6">
              <wp:simplePos x="0" y="0"/>
              <wp:positionH relativeFrom="column">
                <wp:posOffset>2670810</wp:posOffset>
              </wp:positionH>
              <wp:positionV relativeFrom="paragraph">
                <wp:posOffset>251460</wp:posOffset>
              </wp:positionV>
              <wp:extent cx="163830" cy="163830"/>
              <wp:effectExtent l="0" t="0" r="1270" b="1270"/>
              <wp:wrapNone/>
              <wp:docPr id="3" name="Rectangle 3"/>
              <wp:cNvGraphicFramePr/>
              <a:graphic xmlns:a="http://schemas.openxmlformats.org/drawingml/2006/main">
                <a:graphicData uri="http://schemas.microsoft.com/office/word/2010/wordprocessingShape">
                  <wps:wsp>
                    <wps:cNvSpPr/>
                    <wps:spPr>
                      <a:xfrm>
                        <a:off x="0" y="0"/>
                        <a:ext cx="163830" cy="163830"/>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9F726" id="Rectangle 3" o:spid="_x0000_s1026" style="position:absolute;margin-left:210.3pt;margin-top:19.8pt;width:12.9pt;height:12.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C2AC0AIAABgGAAAOAAAAZHJzL2Uyb0RvYy54bWysVNtO3DAQfa/Uf7D8&#10;XrIXoDQii1YgKiQECKh49jrOxpJvHXs3u/36ju0kSylqpap5cMae8VyOz8z5xU4rshXgpTUVnR5N&#10;KBGG21qadUW/PV9/OqPEB2ZqpqwRFd0LTy8WHz+cd64UM9taVQsg6MT4snMVbUNwZVF43grN/JF1&#10;wqCysaBZwC2sixpYh961KmaTyWnRWagdWC68x9OrrKSL5L9pBA/3TeNFIKqimFtIK6R1Fddicc7K&#10;NTDXSt6nwf4hC82kwaCjqysWGNmA/M2Vlhyst0044lYXtmkkF6kGrGY6eVPNU8ucSLUgON6NMPn/&#10;55bfbR+AyLqic0oM0/hEjwgaM2slyDzC0zlfotWTe4B+51GMte4a0PGPVZBdgnQ/Qip2gXA8nJ7O&#10;z+YIPEdVL6OX4nDZgQ9fhdUkChUFDJ6AZNtbH7LpYBJjrZR011IpUjsEFx2DDS8ytAkqDJHuRqMe&#10;LHzqv1MqP8OV5RstTMi8AqFYQFL7VjqPYUqhVwJhgpt6mlnjgUeoMEdW+gAi8DaKDWbXn2OZowLl&#10;IfdopUxcjY215CrjSRHBzvAmKeyVyNaPosFXQkBnqcLUH+JSAdkyZDbjHBPPxfuW1SIfn0zwi8nG&#10;RGJHxRtppww6PGTb++4dDJa/+s5ucnXpqkjtNSY2+VNi+fJ4I0W2JoyXtTQW3nOgsKo+crYfQMrQ&#10;RJRWtt4jh5EIiRDe8WuJXLplPjwwwG5GluCECve4NMp2FbW9RElr4cd759EemYNaSjqcDhX13zcM&#10;BCXqxmD7fZkeH8dxkjbHJ59nkYmvNavXGrPRlxafaYqz0PEkRvugBrEBq19wkC1jVFQxwzF2RXmA&#10;YXMZ8tTCUcjFcpnMcIQ4Fm7Nk+MD9WOvPO9eGLi+oQJ24p0dJgkr3/RVts1cXG6CbWRqugOuPd44&#10;fhJx+lEZ59vrfbI6DPTFTwAAAP//AwBQSwMECgAAAAAAAAAhAL3C3HksAQAALAEAABQAAABkcnMv&#10;bWVkaWEvaW1hZ2UxLnBuZ4lQTkcNChoKAAAADUlIRFIAAAAvAAAALwgGAAAAcyeTrAAAAAlwSFlz&#10;AAAuIwAALiMBeKU/dgAAAN5JREFUaN7t2VEOhDAIBNAeaa/iBb1qjSb9W1dph4HJ8sGn+jBGB2y9&#10;95ahPtvez7Ickwp+V2nxT/BfzUjiRwOS8FGF/zv8KrzwUfDCR8ELX8+8UjyQxiOaqFQZ0UCqScra&#10;gNQYeDcSFj7ieZd7VabaHsjiV+FS8SAFHgU342f2iV7wV/jZEyMzjBmPOLkn/CseeZHVyPsKjxoO&#10;mPALjxyIETfC9HMBiWfCU+FnXr1NFZ4Cv/K1hm+xWPAwPCon0fHIkEfDeyRUl+2tN9odz5gN4MtP&#10;ZrnHVgoeOXiw6gCyTNLQ8hTjUgAAAABJRU5ErkJgglBLAwQUAAYACAAAACEAlyj0594AAAAJAQAA&#10;DwAAAGRycy9kb3ducmV2LnhtbEyPwU7DMAyG70i8Q2QkbixlhGiUuhOahMRpgoEQx6wxbUXjdEm2&#10;dW9POLGTZfnT7++vlpMbxIFC7D0j3M4KEMSNtz23CB/vzzcLEDEZtmbwTAgnirCsLy8qU1p/5Dc6&#10;bFIrcgjH0iB0KY2llLHpyJk48yNxvn374EzKa2ilDeaYw90g50WhpTM95w+dGWnVUfOz2TuExUvP&#10;Xzrx+tTuVrtgFa8/Xxnx+mp6egSRaEr/MPzpZ3Wos9PW79lGMSCoeaEzinD3kGcGlNIKxBZB3yuQ&#10;dSXPG9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BoLYALQ&#10;AgAAGAYAAA4AAAAAAAAAAAAAAAAAOgIAAGRycy9lMm9Eb2MueG1sUEsBAi0ACgAAAAAAAAAhAL3C&#10;3HksAQAALAEAABQAAAAAAAAAAAAAAAAANgUAAGRycy9tZWRpYS9pbWFnZTEucG5nUEsBAi0AFAAG&#10;AAgAAAAhAJco9OfeAAAACQEAAA8AAAAAAAAAAAAAAAAAlAYAAGRycy9kb3ducmV2LnhtbFBLAQIt&#10;ABQABgAIAAAAIQCqJg6+vAAAACEBAAAZAAAAAAAAAAAAAAAAAJ8HAABkcnMvX3JlbHMvZTJvRG9j&#10;LnhtbC5yZWxzUEsFBgAAAAAGAAYAfAEAAJIIAAAAAA==&#10;" stroked="f" strokeweight="1pt">
              <v:fill r:id="rId8" o:title="" recolor="t" rotate="t" type="frame"/>
            </v:rect>
          </w:pict>
        </mc:Fallback>
      </mc:AlternateContent>
    </w:r>
    <w:r w:rsidR="00D447AB">
      <w:rPr>
        <w:lang w:eastAsia="it-IT"/>
      </w:rPr>
      <w:t xml:space="preserve">  </w:t>
    </w:r>
    <w:r w:rsidR="00D57372">
      <w:rPr>
        <w:noProof/>
        <w:lang w:eastAsia="it-IT"/>
      </w:rPr>
      <w:drawing>
        <wp:inline distT="0" distB="0" distL="0" distR="0" wp14:anchorId="1DACA2D3" wp14:editId="4C76C340">
          <wp:extent cx="1764631" cy="551264"/>
          <wp:effectExtent l="0" t="0" r="1270" b="0"/>
          <wp:docPr id="18" name="Immagine 18"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cida documento completo-1.jpg"/>
                  <pic:cNvPicPr/>
                </pic:nvPicPr>
                <pic:blipFill>
                  <a:blip r:embed="rId9"/>
                  <a:stretch>
                    <a:fillRect/>
                  </a:stretch>
                </pic:blipFill>
                <pic:spPr>
                  <a:xfrm>
                    <a:off x="0" y="0"/>
                    <a:ext cx="1789582" cy="559059"/>
                  </a:xfrm>
                  <a:prstGeom prst="rect">
                    <a:avLst/>
                  </a:prstGeom>
                </pic:spPr>
              </pic:pic>
            </a:graphicData>
          </a:graphic>
        </wp:inline>
      </w:drawing>
    </w:r>
  </w:p>
  <w:p w14:paraId="38792A0B" w14:textId="215B0928" w:rsidR="00A7534E" w:rsidRDefault="00015B52" w:rsidP="00D447AB">
    <w:pPr>
      <w:pStyle w:val="Intestazione"/>
      <w:rPr>
        <w:lang w:eastAsia="it-IT"/>
      </w:rPr>
    </w:pPr>
    <w:r w:rsidRPr="00526061">
      <w:rPr>
        <w:noProof/>
        <w:lang w:eastAsia="it-IT"/>
      </w:rPr>
      <mc:AlternateContent>
        <mc:Choice Requires="wps">
          <w:drawing>
            <wp:anchor distT="45720" distB="45720" distL="114300" distR="114300" simplePos="0" relativeHeight="251674624" behindDoc="0" locked="0" layoutInCell="1" allowOverlap="1" wp14:anchorId="2A660035" wp14:editId="3A98749D">
              <wp:simplePos x="0" y="0"/>
              <wp:positionH relativeFrom="column">
                <wp:posOffset>2851150</wp:posOffset>
              </wp:positionH>
              <wp:positionV relativeFrom="paragraph">
                <wp:posOffset>18415</wp:posOffset>
              </wp:positionV>
              <wp:extent cx="1119505" cy="1404620"/>
              <wp:effectExtent l="0" t="0" r="0" b="57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1404620"/>
                      </a:xfrm>
                      <a:prstGeom prst="rect">
                        <a:avLst/>
                      </a:prstGeom>
                      <a:solidFill>
                        <a:srgbClr val="FFFFFF"/>
                      </a:solidFill>
                      <a:ln w="9525">
                        <a:noFill/>
                        <a:miter lim="800000"/>
                        <a:headEnd/>
                        <a:tailEnd/>
                      </a:ln>
                    </wps:spPr>
                    <wps:txbx>
                      <w:txbxContent>
                        <w:p w14:paraId="7026BCB4" w14:textId="6E6ED507" w:rsidR="00526061" w:rsidRPr="007F0202" w:rsidRDefault="00526061" w:rsidP="00526061">
                          <w:pPr>
                            <w:rPr>
                              <w:rFonts w:ascii="TeXGyreAdventor" w:hAnsi="TeXGyreAdventor"/>
                              <w:color w:val="1C63A8"/>
                              <w:sz w:val="16"/>
                              <w:szCs w:val="16"/>
                              <w:lang w:val="en-US"/>
                            </w:rPr>
                          </w:pPr>
                          <w:r w:rsidRPr="007F0202">
                            <w:rPr>
                              <w:rFonts w:ascii="TeXGyreAdventor" w:hAnsi="TeXGyreAdventor"/>
                              <w:color w:val="1C63A8"/>
                              <w:sz w:val="16"/>
                              <w:szCs w:val="16"/>
                            </w:rPr>
                            <w:t>(+39) 06 976051</w:t>
                          </w:r>
                          <w:r w:rsidR="000E3CAD" w:rsidRPr="007F0202">
                            <w:rPr>
                              <w:rFonts w:ascii="TeXGyreAdventor" w:hAnsi="TeXGyreAdventor"/>
                              <w:color w:val="1C63A8"/>
                              <w:sz w:val="16"/>
                              <w:szCs w:val="16"/>
                            </w:rPr>
                            <w:t>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660035" id="_x0000_s1030" type="#_x0000_t202" style="position:absolute;margin-left:224.5pt;margin-top:1.45pt;width:88.1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AnIgIAACQEAAAOAAAAZHJzL2Uyb0RvYy54bWysU9uO2yAQfa/Uf0C8N7ZTZ7ux4qy22aaq&#10;tL1Iu/0AjHGMCgwFEjv9+g44SaPtW1UeEDDDYeacw+pu1IochPMSTE2LWU6JMBxaaXY1/f68fXNL&#10;iQ/MtEyBETU9Ck/v1q9frQZbiTn0oFrhCIIYXw22pn0Itsoyz3uhmZ+BFQaDHTjNAm7dLmsdGxBd&#10;q2ye5zfZAK61DrjwHk8fpiBdJ/yuEzx87TovAlE1xdpCml2amzhn6xWrdo7ZXvJTGewfqtBMGnz0&#10;AvXAAiN7J/+C0pI78NCFGQedQddJLlIP2E2Rv+jmqWdWpF6QHG8vNPn/B8u/HL45IlvU7i0lhmnU&#10;6FmMgbyHkcwjPYP1FWY9WcwLIx5jamrV20fgPzwxsOmZ2Yl752DoBWuxvCLezK6uTjg+gjTDZ2jx&#10;GbYPkIDGzunIHbJBEB1lOl6kiaXw+GRRLBf5ghKOsaLMy5t5Ei9j1fm6dT58FKBJXNTUofYJnh0e&#10;fYjlsOqcEl/zoGS7lUqljds1G+XIgaFPtmmkDl6kKUOGmi4X80VCNhDvJwtpGdDHSuqa3uZxTM6K&#10;dHwwbUoJTKppjZUoc+InUjKRE8ZmTEqUZ9obaI9ImIPJtvjNcNGD+0XJgJatqf+5Z05Qoj4ZJH1Z&#10;lGX0eNqUi3fIEHHXkeY6wgxHqJoGSqblJqR/keiw9yjOVibaoopTJaeS0YqJzdO3iV6/3qesP597&#10;/RsAAP//AwBQSwMEFAAGAAgAAAAhAFH9CYXeAAAACQEAAA8AAABkcnMvZG93bnJldi54bWxMjzFP&#10;wzAUhHck/oP1kNio05BWNMSpKioWBiQKEoxu7MQR9rNlu2n49zwmOp7udPdds52dZZOOafQoYLko&#10;gGnsvBpxEPDx/nz3ACxliUpaj1rAj06wba+vGlkrf8Y3PR3ywKgEUy0FmJxDzXnqjHYyLXzQSF7v&#10;o5OZZBy4ivJM5c7ysijW3MkRacHIoJ+M7r4PJyfg05lR7ePrV6/stH/pd6swxyDE7c28ewSW9Zz/&#10;w/CHT+jQEtPRn1AlZgVU1Ya+ZAHlBhj563J1D+xIuqyWwNuGXz5ofwEAAP//AwBQSwECLQAUAAYA&#10;CAAAACEAtoM4kv4AAADhAQAAEwAAAAAAAAAAAAAAAAAAAAAAW0NvbnRlbnRfVHlwZXNdLnhtbFBL&#10;AQItABQABgAIAAAAIQA4/SH/1gAAAJQBAAALAAAAAAAAAAAAAAAAAC8BAABfcmVscy8ucmVsc1BL&#10;AQItABQABgAIAAAAIQALQRAnIgIAACQEAAAOAAAAAAAAAAAAAAAAAC4CAABkcnMvZTJvRG9jLnht&#10;bFBLAQItABQABgAIAAAAIQBR/QmF3gAAAAkBAAAPAAAAAAAAAAAAAAAAAHwEAABkcnMvZG93bnJl&#10;di54bWxQSwUGAAAAAAQABADzAAAAhwUAAAAA&#10;" stroked="f">
              <v:textbox style="mso-fit-shape-to-text:t">
                <w:txbxContent>
                  <w:p w14:paraId="7026BCB4" w14:textId="6E6ED507" w:rsidR="00526061" w:rsidRPr="007F0202" w:rsidRDefault="00526061" w:rsidP="00526061">
                    <w:pPr>
                      <w:rPr>
                        <w:rFonts w:ascii="TeXGyreAdventor" w:hAnsi="TeXGyreAdventor"/>
                        <w:color w:val="1C63A8"/>
                        <w:sz w:val="16"/>
                        <w:szCs w:val="16"/>
                        <w:lang w:val="en-US"/>
                      </w:rPr>
                    </w:pPr>
                    <w:r w:rsidRPr="007F0202">
                      <w:rPr>
                        <w:rFonts w:ascii="TeXGyreAdventor" w:hAnsi="TeXGyreAdventor"/>
                        <w:color w:val="1C63A8"/>
                        <w:sz w:val="16"/>
                        <w:szCs w:val="16"/>
                      </w:rPr>
                      <w:t>(+39) 06 976051</w:t>
                    </w:r>
                    <w:r w:rsidR="000E3CAD" w:rsidRPr="007F0202">
                      <w:rPr>
                        <w:rFonts w:ascii="TeXGyreAdventor" w:hAnsi="TeXGyreAdventor"/>
                        <w:color w:val="1C63A8"/>
                        <w:sz w:val="16"/>
                        <w:szCs w:val="16"/>
                      </w:rPr>
                      <w:t>09</w:t>
                    </w:r>
                  </w:p>
                </w:txbxContent>
              </v:textbox>
              <w10:wrap type="square"/>
            </v:shape>
          </w:pict>
        </mc:Fallback>
      </mc:AlternateContent>
    </w:r>
    <w:r w:rsidRPr="00526061">
      <w:rPr>
        <w:noProof/>
        <w:lang w:eastAsia="it-IT"/>
      </w:rPr>
      <mc:AlternateContent>
        <mc:Choice Requires="wps">
          <w:drawing>
            <wp:anchor distT="0" distB="0" distL="114300" distR="114300" simplePos="0" relativeHeight="251673600" behindDoc="0" locked="0" layoutInCell="1" allowOverlap="1" wp14:anchorId="3E511153" wp14:editId="4219C131">
              <wp:simplePos x="0" y="0"/>
              <wp:positionH relativeFrom="column">
                <wp:posOffset>2669540</wp:posOffset>
              </wp:positionH>
              <wp:positionV relativeFrom="paragraph">
                <wp:posOffset>22860</wp:posOffset>
              </wp:positionV>
              <wp:extent cx="163830" cy="163830"/>
              <wp:effectExtent l="0" t="0" r="1270" b="1270"/>
              <wp:wrapNone/>
              <wp:docPr id="12" name="Rectangle 12"/>
              <wp:cNvGraphicFramePr/>
              <a:graphic xmlns:a="http://schemas.openxmlformats.org/drawingml/2006/main">
                <a:graphicData uri="http://schemas.microsoft.com/office/word/2010/wordprocessingShape">
                  <wps:wsp>
                    <wps:cNvSpPr/>
                    <wps:spPr>
                      <a:xfrm>
                        <a:off x="0" y="0"/>
                        <a:ext cx="163830" cy="163830"/>
                      </a:xfrm>
                      <a:prstGeom prst="rect">
                        <a:avLst/>
                      </a:prstGeom>
                      <a:blipFill dpi="0" rotWithShape="1">
                        <a:blip r:embed="rId1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61762" id="Rectangle 12" o:spid="_x0000_s1026" style="position:absolute;margin-left:210.2pt;margin-top:1.8pt;width:12.9pt;height:12.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dy4G0AIAABoGAAAOAAAAZHJzL2Uyb0RvYy54bWysVMlu2zAQvRfoPxC8&#10;N7KdpakQOTASpAgQJEaSImeaoiwB3ErSW7++j6Rkp2nQAkV1oIac4SyPb+bicqskWQvnO6MrOj4a&#10;USI0N3WnlxX99nzz6ZwSH5iumTRaVHQnPL2cfvxwsbGlmJjWyFo4Aifalxtb0TYEWxaF561QzB8Z&#10;KzSUjXGKBWzdsqgd28C7ksVkNDorNsbV1hkuvMfpdVbSafLfNIKHh6bxIhBZUeQW0urSuohrMb1g&#10;5dIx23a8T4P9QxaKdRpB966uWWBk5brfXKmOO+NNE464UYVpmo6LVAOqGY/eVPPUMitSLQDH2z1M&#10;/v+55ffruSNdjbebUKKZwhs9AjWml1IQnAGgjfUl7J7s3PU7DzFWu22cin/UQbYJ1N0eVLENhONw&#10;fHZ8fgzoOVS9DC/F4bJ1PnwVRpEoVNQheoKSre98yKaDSYy1kJ296aQktQW8cOxMeOlCm8BCiHQ3&#10;GvVw4bH/Tqr8ENeGr5TQITPLCckCaO3bznqEKYVaCADlbutx5o13PGKFHFnpgxOBt1FskF1/jjL3&#10;CshD7tFK6rhqE2vJVcaTIoKd4U1S2EmRrR9Fg3cCoJNUYeoQcSUdWTNwm3GOxHPxvmW1yMenI3wx&#10;2ZhI7Kl4I+2khsNDtr3v3sFg+avv7CZXl66K1GD7xEZ/Sixf3t9IkY0O+8uq08a950Ciqj5yth9A&#10;ytBElBam3oHFIEIihLf8pgOX7pgPc+bQz2AJZlR4wNJIs6mo6SVKWuN+vHce7cEcaCnZYD5U1H9f&#10;MScokbcaDfhlfHISB0ranJx+nkQmvtYsXmv0Sl0ZPNMY09DyJEb7IAexcUa9YJTNYlSomOaIXVEe&#10;3LC5CnluYRhyMZslMwwRy8KdfrJ8oH7sleftC3O2b6iATrw3wyxh5Zu+yraZi7NVME2Xmu6Aa483&#10;BlAiTj8s44R7vU9Wh5E+/QkAAP//AwBQSwMECgAAAAAAAAAhAMn/CnrwAAAA8AAAABQAAABkcnMv&#10;bWVkaWEvaW1hZ2UxLnBuZ4lQTkcNChoKAAAADUlIRFIAAAAvAAAALwgGAAAAcyeTrAAAAAlwSFlz&#10;AAAuIwAALiMBeKU/dgAAAKJJREFUaN7t2sENgCAMhWFGchUXdNV68kKilEqxlf/ADdPvhdDUaBGR&#10;knWZHtr2Q7yXC34GXBsgNL4VIDz+KUAK/F2AIfgRncMSAPzyeE2A0PjeOv/Aa48rHL7nsoBfEV/X&#10;S4m/aoL/alADDx48+PY8ZN3rju/p229eTMBrUKP2TruwltOi24AHD57xgPEAPOMB4wF48AvhPVrZ&#10;jG+yJfNfHyfJa9Q8RGccTgAAAABJRU5ErkJgglBLAwQUAAYACAAAACEAyrmn7+EAAAAIAQAADwAA&#10;AGRycy9kb3ducmV2LnhtbEyPQUvDQBSE74L/YXmCF2l3jUtoY16KKEqlIJrmUG/b7DMJZndDdtum&#10;/971pMdhhplv8tVkenak0XfOItzOBTCytdOdbRCq7fNsAcwHZbXqnSWEM3lYFZcXucq0O9kPOpah&#10;YbHE+kwhtCEMGee+bskoP3cD2eh9udGoEOXYcD2qUyw3PU+ESLlRnY0LrRrosaX6uzwYhNf39cvb&#10;uROlqKqnm+1mt/5cpDvE66vp4R5YoCn8heEXP6JDEZn27mC1Zz2CTISMUYS7FFj0pUwTYHuEZCmB&#10;Fzn/f6D4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Hd3LgbQ&#10;AgAAGgYAAA4AAAAAAAAAAAAAAAAAOgIAAGRycy9lMm9Eb2MueG1sUEsBAi0ACgAAAAAAAAAhAMn/&#10;CnrwAAAA8AAAABQAAAAAAAAAAAAAAAAANgUAAGRycy9tZWRpYS9pbWFnZTEucG5nUEsBAi0AFAAG&#10;AAgAAAAhAMq5p+/hAAAACAEAAA8AAAAAAAAAAAAAAAAAWAYAAGRycy9kb3ducmV2LnhtbFBLAQIt&#10;ABQABgAIAAAAIQCqJg6+vAAAACEBAAAZAAAAAAAAAAAAAAAAAGYHAABkcnMvX3JlbHMvZTJvRG9j&#10;LnhtbC5yZWxzUEsFBgAAAAAGAAYAfAEAAFkIAAAAAA==&#10;" stroked="f" strokeweight="1pt">
              <v:fill r:id="rId11" o:title="" recolor="t" rotate="t" type="frame"/>
            </v:rect>
          </w:pict>
        </mc:Fallback>
      </mc:AlternateContent>
    </w:r>
  </w:p>
  <w:p w14:paraId="368ECA81" w14:textId="698602D8" w:rsidR="00A7534E" w:rsidRDefault="00A7534E" w:rsidP="00D447AB">
    <w:pPr>
      <w:pStyle w:val="Intestazione"/>
      <w:rPr>
        <w:lang w:eastAsia="it-IT"/>
      </w:rPr>
    </w:pPr>
  </w:p>
  <w:p w14:paraId="3047C4F7" w14:textId="0BFB65DA" w:rsidR="00A7534E" w:rsidRDefault="00A7534E" w:rsidP="00D447AB">
    <w:pPr>
      <w:pStyle w:val="Intestazione"/>
      <w:rPr>
        <w:lang w:eastAsia="it-IT"/>
      </w:rPr>
    </w:pPr>
  </w:p>
  <w:p w14:paraId="01EA2D6C" w14:textId="36423284" w:rsidR="00A7534E" w:rsidRDefault="00A602E1" w:rsidP="00A602E1">
    <w:pPr>
      <w:pStyle w:val="Intestazione"/>
      <w:tabs>
        <w:tab w:val="clear" w:pos="4819"/>
        <w:tab w:val="clear" w:pos="9638"/>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46194"/>
    <w:multiLevelType w:val="hybridMultilevel"/>
    <w:tmpl w:val="769803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doNotHyphenateCap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73D"/>
    <w:rsid w:val="00015475"/>
    <w:rsid w:val="00015B4B"/>
    <w:rsid w:val="00015B52"/>
    <w:rsid w:val="000171CD"/>
    <w:rsid w:val="00070068"/>
    <w:rsid w:val="000B21C6"/>
    <w:rsid w:val="000D2CC6"/>
    <w:rsid w:val="000E3CAD"/>
    <w:rsid w:val="001123AE"/>
    <w:rsid w:val="001630FD"/>
    <w:rsid w:val="001644EF"/>
    <w:rsid w:val="001668A7"/>
    <w:rsid w:val="00170567"/>
    <w:rsid w:val="00181E17"/>
    <w:rsid w:val="001A1D50"/>
    <w:rsid w:val="001A55A2"/>
    <w:rsid w:val="001C1CC3"/>
    <w:rsid w:val="001D7F25"/>
    <w:rsid w:val="00207C4E"/>
    <w:rsid w:val="00237EA9"/>
    <w:rsid w:val="00264543"/>
    <w:rsid w:val="003329C0"/>
    <w:rsid w:val="00337008"/>
    <w:rsid w:val="00376A3A"/>
    <w:rsid w:val="003D523C"/>
    <w:rsid w:val="003D5ACB"/>
    <w:rsid w:val="00436E24"/>
    <w:rsid w:val="00452E60"/>
    <w:rsid w:val="00493510"/>
    <w:rsid w:val="00495B91"/>
    <w:rsid w:val="004F173D"/>
    <w:rsid w:val="00512C4D"/>
    <w:rsid w:val="00526061"/>
    <w:rsid w:val="00557E66"/>
    <w:rsid w:val="005679E1"/>
    <w:rsid w:val="00580DBB"/>
    <w:rsid w:val="005B6C51"/>
    <w:rsid w:val="005D0866"/>
    <w:rsid w:val="005D2066"/>
    <w:rsid w:val="005E21C7"/>
    <w:rsid w:val="005E689C"/>
    <w:rsid w:val="0062081B"/>
    <w:rsid w:val="00665D9A"/>
    <w:rsid w:val="006842A9"/>
    <w:rsid w:val="006C6A85"/>
    <w:rsid w:val="00701F8C"/>
    <w:rsid w:val="0078592E"/>
    <w:rsid w:val="007D287F"/>
    <w:rsid w:val="007E2764"/>
    <w:rsid w:val="007F0202"/>
    <w:rsid w:val="008370F6"/>
    <w:rsid w:val="00861753"/>
    <w:rsid w:val="00893345"/>
    <w:rsid w:val="008B2C80"/>
    <w:rsid w:val="008E03F2"/>
    <w:rsid w:val="008F38CB"/>
    <w:rsid w:val="0090760C"/>
    <w:rsid w:val="009101E2"/>
    <w:rsid w:val="00911D25"/>
    <w:rsid w:val="009161AA"/>
    <w:rsid w:val="0093521F"/>
    <w:rsid w:val="00992E6A"/>
    <w:rsid w:val="00994DF5"/>
    <w:rsid w:val="009D136C"/>
    <w:rsid w:val="009E06AE"/>
    <w:rsid w:val="00A12080"/>
    <w:rsid w:val="00A56290"/>
    <w:rsid w:val="00A571F0"/>
    <w:rsid w:val="00A602E1"/>
    <w:rsid w:val="00A7534E"/>
    <w:rsid w:val="00AB24FA"/>
    <w:rsid w:val="00B03001"/>
    <w:rsid w:val="00BB28C6"/>
    <w:rsid w:val="00BC0C4B"/>
    <w:rsid w:val="00C8100E"/>
    <w:rsid w:val="00C92974"/>
    <w:rsid w:val="00C972B1"/>
    <w:rsid w:val="00CC516A"/>
    <w:rsid w:val="00D447AB"/>
    <w:rsid w:val="00D45917"/>
    <w:rsid w:val="00D53A95"/>
    <w:rsid w:val="00D57372"/>
    <w:rsid w:val="00D75C3E"/>
    <w:rsid w:val="00DB1F92"/>
    <w:rsid w:val="00DC1B00"/>
    <w:rsid w:val="00E56B67"/>
    <w:rsid w:val="00E63267"/>
    <w:rsid w:val="00E83911"/>
    <w:rsid w:val="00E943C3"/>
    <w:rsid w:val="00E96269"/>
    <w:rsid w:val="00EA3354"/>
    <w:rsid w:val="00EE6198"/>
    <w:rsid w:val="00EF5E4C"/>
    <w:rsid w:val="00F40949"/>
    <w:rsid w:val="00F828AA"/>
    <w:rsid w:val="00F90885"/>
    <w:rsid w:val="00FB5DB3"/>
    <w:rsid w:val="00FF2D51"/>
    <w:rsid w:val="00FF3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E719D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02E1"/>
  </w:style>
  <w:style w:type="paragraph" w:styleId="Titolo1">
    <w:name w:val="heading 1"/>
    <w:basedOn w:val="Normale"/>
    <w:next w:val="Normale"/>
    <w:link w:val="Titolo1Carattere"/>
    <w:uiPriority w:val="9"/>
    <w:qFormat/>
    <w:rsid w:val="00A602E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olo2">
    <w:name w:val="heading 2"/>
    <w:basedOn w:val="Normale"/>
    <w:next w:val="Normale"/>
    <w:link w:val="Titolo2Carattere"/>
    <w:uiPriority w:val="9"/>
    <w:semiHidden/>
    <w:unhideWhenUsed/>
    <w:qFormat/>
    <w:rsid w:val="00A602E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A602E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olo4">
    <w:name w:val="heading 4"/>
    <w:basedOn w:val="Normale"/>
    <w:next w:val="Normale"/>
    <w:link w:val="Titolo4Carattere"/>
    <w:uiPriority w:val="9"/>
    <w:semiHidden/>
    <w:unhideWhenUsed/>
    <w:qFormat/>
    <w:rsid w:val="00A602E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olo5">
    <w:name w:val="heading 5"/>
    <w:basedOn w:val="Normale"/>
    <w:next w:val="Normale"/>
    <w:link w:val="Titolo5Carattere"/>
    <w:uiPriority w:val="9"/>
    <w:semiHidden/>
    <w:unhideWhenUsed/>
    <w:qFormat/>
    <w:rsid w:val="00A602E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olo6">
    <w:name w:val="heading 6"/>
    <w:basedOn w:val="Normale"/>
    <w:next w:val="Normale"/>
    <w:link w:val="Titolo6Carattere"/>
    <w:uiPriority w:val="9"/>
    <w:semiHidden/>
    <w:unhideWhenUsed/>
    <w:qFormat/>
    <w:rsid w:val="00A602E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olo7">
    <w:name w:val="heading 7"/>
    <w:basedOn w:val="Normale"/>
    <w:next w:val="Normale"/>
    <w:link w:val="Titolo7Carattere"/>
    <w:uiPriority w:val="9"/>
    <w:semiHidden/>
    <w:unhideWhenUsed/>
    <w:qFormat/>
    <w:rsid w:val="00A602E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olo8">
    <w:name w:val="heading 8"/>
    <w:basedOn w:val="Normale"/>
    <w:next w:val="Normale"/>
    <w:link w:val="Titolo8Carattere"/>
    <w:uiPriority w:val="9"/>
    <w:semiHidden/>
    <w:unhideWhenUsed/>
    <w:qFormat/>
    <w:rsid w:val="00A602E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olo9">
    <w:name w:val="heading 9"/>
    <w:basedOn w:val="Normale"/>
    <w:next w:val="Normale"/>
    <w:link w:val="Titolo9Carattere"/>
    <w:uiPriority w:val="9"/>
    <w:semiHidden/>
    <w:unhideWhenUsed/>
    <w:qFormat/>
    <w:rsid w:val="00A602E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173D"/>
    <w:pPr>
      <w:tabs>
        <w:tab w:val="center" w:pos="4819"/>
        <w:tab w:val="right" w:pos="9638"/>
      </w:tabs>
    </w:pPr>
  </w:style>
  <w:style w:type="character" w:customStyle="1" w:styleId="IntestazioneCarattere">
    <w:name w:val="Intestazione Carattere"/>
    <w:basedOn w:val="Carpredefinitoparagrafo"/>
    <w:link w:val="Intestazione"/>
    <w:uiPriority w:val="99"/>
    <w:rsid w:val="004F173D"/>
  </w:style>
  <w:style w:type="paragraph" w:styleId="Pidipagina">
    <w:name w:val="footer"/>
    <w:basedOn w:val="Normale"/>
    <w:link w:val="PidipaginaCarattere"/>
    <w:uiPriority w:val="99"/>
    <w:unhideWhenUsed/>
    <w:rsid w:val="004F173D"/>
    <w:pPr>
      <w:tabs>
        <w:tab w:val="center" w:pos="4819"/>
        <w:tab w:val="right" w:pos="9638"/>
      </w:tabs>
    </w:pPr>
  </w:style>
  <w:style w:type="character" w:customStyle="1" w:styleId="PidipaginaCarattere">
    <w:name w:val="Piè di pagina Carattere"/>
    <w:basedOn w:val="Carpredefinitoparagrafo"/>
    <w:link w:val="Pidipagina"/>
    <w:uiPriority w:val="99"/>
    <w:rsid w:val="004F173D"/>
  </w:style>
  <w:style w:type="paragraph" w:customStyle="1" w:styleId="Paragrafobase">
    <w:name w:val="[Paragrafo base]"/>
    <w:basedOn w:val="Normale"/>
    <w:uiPriority w:val="99"/>
    <w:rsid w:val="001668A7"/>
    <w:pPr>
      <w:autoSpaceDE w:val="0"/>
      <w:autoSpaceDN w:val="0"/>
      <w:adjustRightInd w:val="0"/>
      <w:spacing w:line="288" w:lineRule="auto"/>
      <w:textAlignment w:val="center"/>
    </w:pPr>
    <w:rPr>
      <w:rFonts w:ascii="Minion Pro" w:hAnsi="Minion Pro" w:cs="Minion Pro"/>
      <w:color w:val="000000"/>
      <w:lang w:val="en-GB"/>
    </w:rPr>
  </w:style>
  <w:style w:type="paragraph" w:customStyle="1" w:styleId="H3">
    <w:name w:val="H3."/>
    <w:basedOn w:val="Normale"/>
    <w:uiPriority w:val="99"/>
    <w:rsid w:val="001668A7"/>
    <w:pPr>
      <w:autoSpaceDE w:val="0"/>
      <w:autoSpaceDN w:val="0"/>
      <w:adjustRightInd w:val="0"/>
      <w:spacing w:line="288" w:lineRule="auto"/>
      <w:textAlignment w:val="center"/>
    </w:pPr>
    <w:rPr>
      <w:rFonts w:ascii="TitilliumWeb-Regular" w:hAnsi="TitilliumWeb-Regular" w:cs="TitilliumWeb-Regular"/>
      <w:color w:val="000000"/>
      <w:sz w:val="20"/>
      <w:szCs w:val="20"/>
      <w:lang w:val="en-GB"/>
    </w:rPr>
  </w:style>
  <w:style w:type="character" w:customStyle="1" w:styleId="SourceSansProRegularGray">
    <w:name w:val="Source Sans Pro Regular (Gray)"/>
    <w:uiPriority w:val="99"/>
    <w:rsid w:val="001668A7"/>
    <w:rPr>
      <w:rFonts w:ascii="Source Sans Pro" w:hAnsi="Source Sans Pro" w:cs="Source Sans Pro"/>
      <w:color w:val="000000"/>
    </w:rPr>
  </w:style>
  <w:style w:type="paragraph" w:styleId="Testofumetto">
    <w:name w:val="Balloon Text"/>
    <w:basedOn w:val="Normale"/>
    <w:link w:val="TestofumettoCarattere"/>
    <w:uiPriority w:val="99"/>
    <w:semiHidden/>
    <w:unhideWhenUsed/>
    <w:rsid w:val="005679E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79E1"/>
    <w:rPr>
      <w:rFonts w:ascii="Segoe UI" w:hAnsi="Segoe UI" w:cs="Segoe UI"/>
      <w:sz w:val="18"/>
      <w:szCs w:val="18"/>
    </w:rPr>
  </w:style>
  <w:style w:type="character" w:styleId="Collegamentoipertestuale">
    <w:name w:val="Hyperlink"/>
    <w:basedOn w:val="Carpredefinitoparagrafo"/>
    <w:uiPriority w:val="99"/>
    <w:unhideWhenUsed/>
    <w:rsid w:val="00E56B67"/>
    <w:rPr>
      <w:color w:val="0563C1" w:themeColor="hyperlink"/>
      <w:u w:val="single"/>
    </w:rPr>
  </w:style>
  <w:style w:type="paragraph" w:styleId="Testonormale">
    <w:name w:val="Plain Text"/>
    <w:basedOn w:val="Normale"/>
    <w:link w:val="TestonormaleCarattere"/>
    <w:uiPriority w:val="99"/>
    <w:unhideWhenUsed/>
    <w:rsid w:val="00E56B67"/>
    <w:rPr>
      <w:rFonts w:ascii="Calibri" w:eastAsia="Times New Roman" w:hAnsi="Calibri" w:cs="Times New Roman"/>
      <w:szCs w:val="21"/>
      <w:lang w:eastAsia="it-IT"/>
    </w:rPr>
  </w:style>
  <w:style w:type="character" w:customStyle="1" w:styleId="TestonormaleCarattere">
    <w:name w:val="Testo normale Carattere"/>
    <w:basedOn w:val="Carpredefinitoparagrafo"/>
    <w:link w:val="Testonormale"/>
    <w:uiPriority w:val="99"/>
    <w:rsid w:val="00E56B67"/>
    <w:rPr>
      <w:rFonts w:ascii="Calibri" w:eastAsia="Times New Roman" w:hAnsi="Calibri" w:cs="Times New Roman"/>
      <w:sz w:val="22"/>
      <w:szCs w:val="21"/>
      <w:lang w:eastAsia="it-IT"/>
    </w:rPr>
  </w:style>
  <w:style w:type="character" w:customStyle="1" w:styleId="Titolo1Carattere">
    <w:name w:val="Titolo 1 Carattere"/>
    <w:basedOn w:val="Carpredefinitoparagrafo"/>
    <w:link w:val="Titolo1"/>
    <w:uiPriority w:val="9"/>
    <w:rsid w:val="00A602E1"/>
    <w:rPr>
      <w:rFonts w:asciiTheme="majorHAnsi" w:eastAsiaTheme="majorEastAsia" w:hAnsiTheme="majorHAnsi" w:cstheme="majorBidi"/>
      <w:color w:val="1F3864" w:themeColor="accent1" w:themeShade="80"/>
      <w:sz w:val="36"/>
      <w:szCs w:val="36"/>
    </w:rPr>
  </w:style>
  <w:style w:type="table" w:styleId="Grigliatabella">
    <w:name w:val="Table Grid"/>
    <w:basedOn w:val="Tabellanormale"/>
    <w:uiPriority w:val="59"/>
    <w:rsid w:val="0090760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A602E1"/>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A602E1"/>
    <w:rPr>
      <w:rFonts w:asciiTheme="majorHAnsi" w:eastAsiaTheme="majorEastAsia" w:hAnsiTheme="majorHAnsi"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A602E1"/>
    <w:rPr>
      <w:rFonts w:asciiTheme="majorHAnsi" w:eastAsiaTheme="majorEastAsia" w:hAnsiTheme="majorHAnsi" w:cstheme="majorBidi"/>
      <w:color w:val="2F5496" w:themeColor="accent1" w:themeShade="BF"/>
      <w:sz w:val="24"/>
      <w:szCs w:val="24"/>
    </w:rPr>
  </w:style>
  <w:style w:type="character" w:customStyle="1" w:styleId="Titolo5Carattere">
    <w:name w:val="Titolo 5 Carattere"/>
    <w:basedOn w:val="Carpredefinitoparagrafo"/>
    <w:link w:val="Titolo5"/>
    <w:uiPriority w:val="9"/>
    <w:semiHidden/>
    <w:rsid w:val="00A602E1"/>
    <w:rPr>
      <w:rFonts w:asciiTheme="majorHAnsi" w:eastAsiaTheme="majorEastAsia" w:hAnsiTheme="majorHAnsi" w:cstheme="majorBidi"/>
      <w:caps/>
      <w:color w:val="2F5496" w:themeColor="accent1" w:themeShade="BF"/>
    </w:rPr>
  </w:style>
  <w:style w:type="character" w:customStyle="1" w:styleId="Titolo6Carattere">
    <w:name w:val="Titolo 6 Carattere"/>
    <w:basedOn w:val="Carpredefinitoparagrafo"/>
    <w:link w:val="Titolo6"/>
    <w:uiPriority w:val="9"/>
    <w:semiHidden/>
    <w:rsid w:val="00A602E1"/>
    <w:rPr>
      <w:rFonts w:asciiTheme="majorHAnsi" w:eastAsiaTheme="majorEastAsia" w:hAnsiTheme="majorHAnsi" w:cstheme="majorBidi"/>
      <w:i/>
      <w:iCs/>
      <w:caps/>
      <w:color w:val="1F3864" w:themeColor="accent1" w:themeShade="80"/>
    </w:rPr>
  </w:style>
  <w:style w:type="character" w:customStyle="1" w:styleId="Titolo7Carattere">
    <w:name w:val="Titolo 7 Carattere"/>
    <w:basedOn w:val="Carpredefinitoparagrafo"/>
    <w:link w:val="Titolo7"/>
    <w:uiPriority w:val="9"/>
    <w:semiHidden/>
    <w:rsid w:val="00A602E1"/>
    <w:rPr>
      <w:rFonts w:asciiTheme="majorHAnsi" w:eastAsiaTheme="majorEastAsia" w:hAnsiTheme="majorHAnsi" w:cstheme="majorBidi"/>
      <w:b/>
      <w:bCs/>
      <w:color w:val="1F3864" w:themeColor="accent1" w:themeShade="80"/>
    </w:rPr>
  </w:style>
  <w:style w:type="character" w:customStyle="1" w:styleId="Titolo8Carattere">
    <w:name w:val="Titolo 8 Carattere"/>
    <w:basedOn w:val="Carpredefinitoparagrafo"/>
    <w:link w:val="Titolo8"/>
    <w:uiPriority w:val="9"/>
    <w:semiHidden/>
    <w:rsid w:val="00A602E1"/>
    <w:rPr>
      <w:rFonts w:asciiTheme="majorHAnsi" w:eastAsiaTheme="majorEastAsia" w:hAnsiTheme="majorHAnsi" w:cstheme="majorBidi"/>
      <w:b/>
      <w:bCs/>
      <w:i/>
      <w:iCs/>
      <w:color w:val="1F3864" w:themeColor="accent1" w:themeShade="80"/>
    </w:rPr>
  </w:style>
  <w:style w:type="character" w:customStyle="1" w:styleId="Titolo9Carattere">
    <w:name w:val="Titolo 9 Carattere"/>
    <w:basedOn w:val="Carpredefinitoparagrafo"/>
    <w:link w:val="Titolo9"/>
    <w:uiPriority w:val="9"/>
    <w:semiHidden/>
    <w:rsid w:val="00A602E1"/>
    <w:rPr>
      <w:rFonts w:asciiTheme="majorHAnsi" w:eastAsiaTheme="majorEastAsia" w:hAnsiTheme="majorHAnsi" w:cstheme="majorBidi"/>
      <w:i/>
      <w:iCs/>
      <w:color w:val="1F3864" w:themeColor="accent1" w:themeShade="80"/>
    </w:rPr>
  </w:style>
  <w:style w:type="paragraph" w:styleId="Didascalia">
    <w:name w:val="caption"/>
    <w:basedOn w:val="Normale"/>
    <w:next w:val="Normale"/>
    <w:uiPriority w:val="35"/>
    <w:semiHidden/>
    <w:unhideWhenUsed/>
    <w:qFormat/>
    <w:rsid w:val="00A602E1"/>
    <w:pPr>
      <w:spacing w:line="240" w:lineRule="auto"/>
    </w:pPr>
    <w:rPr>
      <w:b/>
      <w:bCs/>
      <w:smallCaps/>
      <w:color w:val="44546A" w:themeColor="text2"/>
    </w:rPr>
  </w:style>
  <w:style w:type="paragraph" w:styleId="Titolo">
    <w:name w:val="Title"/>
    <w:basedOn w:val="Normale"/>
    <w:next w:val="Normale"/>
    <w:link w:val="TitoloCarattere"/>
    <w:uiPriority w:val="10"/>
    <w:qFormat/>
    <w:rsid w:val="00A602E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A602E1"/>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A602E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ttotitoloCarattere">
    <w:name w:val="Sottotitolo Carattere"/>
    <w:basedOn w:val="Carpredefinitoparagrafo"/>
    <w:link w:val="Sottotitolo"/>
    <w:uiPriority w:val="11"/>
    <w:rsid w:val="00A602E1"/>
    <w:rPr>
      <w:rFonts w:asciiTheme="majorHAnsi" w:eastAsiaTheme="majorEastAsia" w:hAnsiTheme="majorHAnsi" w:cstheme="majorBidi"/>
      <w:color w:val="4472C4" w:themeColor="accent1"/>
      <w:sz w:val="28"/>
      <w:szCs w:val="28"/>
    </w:rPr>
  </w:style>
  <w:style w:type="character" w:styleId="Enfasigrassetto">
    <w:name w:val="Strong"/>
    <w:basedOn w:val="Carpredefinitoparagrafo"/>
    <w:uiPriority w:val="22"/>
    <w:qFormat/>
    <w:rsid w:val="00A602E1"/>
    <w:rPr>
      <w:b/>
      <w:bCs/>
    </w:rPr>
  </w:style>
  <w:style w:type="character" w:styleId="Enfasicorsivo">
    <w:name w:val="Emphasis"/>
    <w:basedOn w:val="Carpredefinitoparagrafo"/>
    <w:uiPriority w:val="20"/>
    <w:qFormat/>
    <w:rsid w:val="00A602E1"/>
    <w:rPr>
      <w:i/>
      <w:iCs/>
    </w:rPr>
  </w:style>
  <w:style w:type="paragraph" w:styleId="Nessunaspaziatura">
    <w:name w:val="No Spacing"/>
    <w:uiPriority w:val="1"/>
    <w:qFormat/>
    <w:rsid w:val="00A602E1"/>
    <w:pPr>
      <w:spacing w:after="0" w:line="240" w:lineRule="auto"/>
    </w:pPr>
  </w:style>
  <w:style w:type="paragraph" w:styleId="Citazione">
    <w:name w:val="Quote"/>
    <w:basedOn w:val="Normale"/>
    <w:next w:val="Normale"/>
    <w:link w:val="CitazioneCarattere"/>
    <w:uiPriority w:val="29"/>
    <w:qFormat/>
    <w:rsid w:val="00A602E1"/>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A602E1"/>
    <w:rPr>
      <w:color w:val="44546A" w:themeColor="text2"/>
      <w:sz w:val="24"/>
      <w:szCs w:val="24"/>
    </w:rPr>
  </w:style>
  <w:style w:type="paragraph" w:styleId="Citazioneintensa">
    <w:name w:val="Intense Quote"/>
    <w:basedOn w:val="Normale"/>
    <w:next w:val="Normale"/>
    <w:link w:val="CitazioneintensaCarattere"/>
    <w:uiPriority w:val="30"/>
    <w:qFormat/>
    <w:rsid w:val="00A602E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A602E1"/>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A602E1"/>
    <w:rPr>
      <w:i/>
      <w:iCs/>
      <w:color w:val="595959" w:themeColor="text1" w:themeTint="A6"/>
    </w:rPr>
  </w:style>
  <w:style w:type="character" w:styleId="Enfasiintensa">
    <w:name w:val="Intense Emphasis"/>
    <w:basedOn w:val="Carpredefinitoparagrafo"/>
    <w:uiPriority w:val="21"/>
    <w:qFormat/>
    <w:rsid w:val="00A602E1"/>
    <w:rPr>
      <w:b/>
      <w:bCs/>
      <w:i/>
      <w:iCs/>
    </w:rPr>
  </w:style>
  <w:style w:type="character" w:styleId="Riferimentodelicato">
    <w:name w:val="Subtle Reference"/>
    <w:basedOn w:val="Carpredefinitoparagrafo"/>
    <w:uiPriority w:val="31"/>
    <w:qFormat/>
    <w:rsid w:val="00A602E1"/>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A602E1"/>
    <w:rPr>
      <w:b/>
      <w:bCs/>
      <w:smallCaps/>
      <w:color w:val="44546A" w:themeColor="text2"/>
      <w:u w:val="single"/>
    </w:rPr>
  </w:style>
  <w:style w:type="character" w:styleId="Titolodellibro">
    <w:name w:val="Book Title"/>
    <w:basedOn w:val="Carpredefinitoparagrafo"/>
    <w:uiPriority w:val="33"/>
    <w:qFormat/>
    <w:rsid w:val="00A602E1"/>
    <w:rPr>
      <w:b/>
      <w:bCs/>
      <w:smallCaps/>
      <w:spacing w:val="10"/>
    </w:rPr>
  </w:style>
  <w:style w:type="paragraph" w:styleId="Titolosommario">
    <w:name w:val="TOC Heading"/>
    <w:basedOn w:val="Titolo1"/>
    <w:next w:val="Normale"/>
    <w:uiPriority w:val="39"/>
    <w:semiHidden/>
    <w:unhideWhenUsed/>
    <w:qFormat/>
    <w:rsid w:val="00A602E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4298">
      <w:bodyDiv w:val="1"/>
      <w:marLeft w:val="0"/>
      <w:marRight w:val="0"/>
      <w:marTop w:val="0"/>
      <w:marBottom w:val="0"/>
      <w:divBdr>
        <w:top w:val="none" w:sz="0" w:space="0" w:color="auto"/>
        <w:left w:val="none" w:sz="0" w:space="0" w:color="auto"/>
        <w:bottom w:val="none" w:sz="0" w:space="0" w:color="auto"/>
        <w:right w:val="none" w:sz="0" w:space="0" w:color="auto"/>
      </w:divBdr>
    </w:div>
    <w:div w:id="455872295">
      <w:bodyDiv w:val="1"/>
      <w:marLeft w:val="0"/>
      <w:marRight w:val="0"/>
      <w:marTop w:val="0"/>
      <w:marBottom w:val="0"/>
      <w:divBdr>
        <w:top w:val="none" w:sz="0" w:space="0" w:color="auto"/>
        <w:left w:val="none" w:sz="0" w:space="0" w:color="auto"/>
        <w:bottom w:val="none" w:sz="0" w:space="0" w:color="auto"/>
        <w:right w:val="none" w:sz="0" w:space="0" w:color="auto"/>
      </w:divBdr>
    </w:div>
    <w:div w:id="633215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21A92-C1DE-4671-879C-133C2D1B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475</Words>
  <Characters>2713</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Antonio Lucaroni</cp:lastModifiedBy>
  <cp:revision>2</cp:revision>
  <cp:lastPrinted>2019-12-02T15:19:00Z</cp:lastPrinted>
  <dcterms:created xsi:type="dcterms:W3CDTF">2020-02-12T14:11:00Z</dcterms:created>
  <dcterms:modified xsi:type="dcterms:W3CDTF">2020-02-12T14:11:00Z</dcterms:modified>
</cp:coreProperties>
</file>