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5F" w:rsidRPr="00706CD4" w:rsidRDefault="007335E4" w:rsidP="00374B5F">
      <w:pPr>
        <w:ind w:left="142" w:right="225"/>
        <w:jc w:val="center"/>
        <w:rPr>
          <w:rFonts w:ascii="Salzburg" w:hAnsi="Salzburg" w:cs="Tahoma"/>
          <w:b/>
        </w:rPr>
      </w:pPr>
      <w:r w:rsidRPr="00706CD4">
        <w:rPr>
          <w:rFonts w:ascii="Salzburg" w:hAnsi="Salzburg" w:cs="Tahoma"/>
          <w:b/>
        </w:rPr>
        <w:t>n</w:t>
      </w:r>
      <w:r w:rsidR="00374B5F" w:rsidRPr="00706CD4">
        <w:rPr>
          <w:rFonts w:ascii="Salzburg" w:hAnsi="Salzburg" w:cs="Tahoma"/>
          <w:b/>
        </w:rPr>
        <w:t xml:space="preserve">ota stampa </w:t>
      </w:r>
    </w:p>
    <w:p w:rsidR="00374B5F" w:rsidRPr="00706CD4" w:rsidRDefault="00374B5F" w:rsidP="00374B5F">
      <w:pPr>
        <w:ind w:left="142" w:right="225"/>
        <w:jc w:val="center"/>
        <w:rPr>
          <w:rFonts w:ascii="Salzburg" w:hAnsi="Salzburg" w:cs="Tahoma"/>
          <w:b/>
          <w:szCs w:val="30"/>
        </w:rPr>
      </w:pPr>
    </w:p>
    <w:p w:rsidR="00AE1828" w:rsidRPr="00706CD4" w:rsidRDefault="00102079" w:rsidP="00B975C3">
      <w:pPr>
        <w:tabs>
          <w:tab w:val="left" w:pos="345"/>
        </w:tabs>
        <w:ind w:left="142" w:right="225"/>
        <w:jc w:val="center"/>
        <w:rPr>
          <w:rFonts w:ascii="Salzburg" w:hAnsi="Salzburg" w:cs="Tahoma"/>
          <w:b/>
          <w:sz w:val="34"/>
          <w:szCs w:val="34"/>
        </w:rPr>
      </w:pPr>
      <w:r w:rsidRPr="00706CD4">
        <w:rPr>
          <w:rFonts w:ascii="Salzburg" w:hAnsi="Salzburg" w:cs="Tahoma"/>
          <w:b/>
          <w:sz w:val="34"/>
          <w:szCs w:val="34"/>
        </w:rPr>
        <w:t xml:space="preserve">IL PRESIDENTE CUZZILLA </w:t>
      </w:r>
      <w:r w:rsidR="003E1823">
        <w:rPr>
          <w:rFonts w:ascii="Salzburg" w:hAnsi="Salzburg" w:cs="Tahoma"/>
          <w:b/>
          <w:sz w:val="34"/>
          <w:szCs w:val="34"/>
        </w:rPr>
        <w:t>NOMINATO NEL</w:t>
      </w:r>
      <w:r w:rsidR="00B975C3">
        <w:rPr>
          <w:rFonts w:ascii="Salzburg" w:hAnsi="Salzburg" w:cs="Tahoma"/>
          <w:b/>
          <w:sz w:val="34"/>
          <w:szCs w:val="34"/>
        </w:rPr>
        <w:t xml:space="preserve"> NUOVO DIPARTIMENTO VATICANO PER IL CON</w:t>
      </w:r>
      <w:r w:rsidR="001B6AD8">
        <w:rPr>
          <w:rFonts w:ascii="Salzburg" w:hAnsi="Salzburg" w:cs="Tahoma"/>
          <w:b/>
          <w:sz w:val="34"/>
          <w:szCs w:val="34"/>
        </w:rPr>
        <w:t>T</w:t>
      </w:r>
      <w:r w:rsidR="00B975C3">
        <w:rPr>
          <w:rFonts w:ascii="Salzburg" w:hAnsi="Salzburg" w:cs="Tahoma"/>
          <w:b/>
          <w:sz w:val="34"/>
          <w:szCs w:val="34"/>
        </w:rPr>
        <w:t>RASTO ALLE MAFIE</w:t>
      </w:r>
    </w:p>
    <w:p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A61D98" w:rsidRDefault="009D2BD2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706CD4">
        <w:rPr>
          <w:rFonts w:ascii="Roboto" w:hAnsi="Roboto" w:cs="Tahoma"/>
          <w:sz w:val="23"/>
          <w:szCs w:val="23"/>
        </w:rPr>
        <w:t>Roma,</w:t>
      </w:r>
      <w:r w:rsidR="00102079" w:rsidRPr="00706CD4">
        <w:rPr>
          <w:rFonts w:ascii="Roboto" w:hAnsi="Roboto" w:cs="Tahoma"/>
          <w:sz w:val="23"/>
          <w:szCs w:val="23"/>
        </w:rPr>
        <w:t xml:space="preserve"> </w:t>
      </w:r>
      <w:r w:rsidR="001B6AD8">
        <w:rPr>
          <w:rFonts w:ascii="Roboto" w:hAnsi="Roboto" w:cs="Tahoma"/>
          <w:sz w:val="23"/>
          <w:szCs w:val="23"/>
        </w:rPr>
        <w:t>18 settembre</w:t>
      </w:r>
      <w:r w:rsidR="009E19B6" w:rsidRPr="00706CD4">
        <w:rPr>
          <w:rFonts w:ascii="Roboto" w:hAnsi="Roboto" w:cs="Tahoma"/>
          <w:sz w:val="23"/>
          <w:szCs w:val="23"/>
        </w:rPr>
        <w:t xml:space="preserve"> </w:t>
      </w:r>
      <w:r w:rsidR="00374B5F" w:rsidRPr="00706CD4">
        <w:rPr>
          <w:rFonts w:ascii="Roboto" w:hAnsi="Roboto" w:cs="Tahoma"/>
          <w:sz w:val="23"/>
          <w:szCs w:val="23"/>
        </w:rPr>
        <w:t>–</w:t>
      </w:r>
      <w:r w:rsidR="005D353D" w:rsidRPr="00706CD4">
        <w:rPr>
          <w:rFonts w:ascii="Roboto" w:hAnsi="Roboto" w:cs="Tahoma"/>
          <w:sz w:val="23"/>
          <w:szCs w:val="23"/>
        </w:rPr>
        <w:t xml:space="preserve"> </w:t>
      </w:r>
      <w:r w:rsidR="00D21A11" w:rsidRPr="00706CD4">
        <w:rPr>
          <w:rFonts w:ascii="Roboto" w:hAnsi="Roboto" w:cs="Tahoma"/>
          <w:sz w:val="23"/>
          <w:szCs w:val="23"/>
        </w:rPr>
        <w:t xml:space="preserve">È </w:t>
      </w:r>
      <w:r w:rsidR="001B6AD8">
        <w:rPr>
          <w:rFonts w:ascii="Roboto" w:hAnsi="Roboto" w:cs="Tahoma"/>
          <w:sz w:val="23"/>
          <w:szCs w:val="23"/>
        </w:rPr>
        <w:t>stato presentato ufficialmente oggi</w:t>
      </w:r>
      <w:r w:rsidR="00A61D98">
        <w:rPr>
          <w:rFonts w:ascii="Roboto" w:hAnsi="Roboto" w:cs="Tahoma"/>
          <w:sz w:val="23"/>
          <w:szCs w:val="23"/>
        </w:rPr>
        <w:t xml:space="preserve"> a Roma, alla presenza di alte cariche religiose e civili,</w:t>
      </w:r>
      <w:r w:rsidR="001B6AD8">
        <w:rPr>
          <w:rFonts w:ascii="Roboto" w:hAnsi="Roboto" w:cs="Tahoma"/>
          <w:sz w:val="23"/>
          <w:szCs w:val="23"/>
        </w:rPr>
        <w:t xml:space="preserve"> il neonato </w:t>
      </w:r>
      <w:r w:rsidR="001B6AD8" w:rsidRPr="00F76E9F">
        <w:rPr>
          <w:rFonts w:ascii="Roboto" w:hAnsi="Roboto" w:cs="Tahoma"/>
          <w:b/>
          <w:bCs/>
          <w:i/>
          <w:iCs/>
          <w:sz w:val="23"/>
          <w:szCs w:val="23"/>
        </w:rPr>
        <w:t>Dipartimento di analisi, studio e monitoraggio dei fenomeni criminali e mafiosi</w:t>
      </w:r>
      <w:r w:rsidR="001B6AD8" w:rsidRPr="00F76E9F">
        <w:rPr>
          <w:rFonts w:ascii="Roboto" w:hAnsi="Roboto" w:cs="Tahoma"/>
          <w:b/>
          <w:bCs/>
          <w:sz w:val="23"/>
          <w:szCs w:val="23"/>
        </w:rPr>
        <w:t>, istituito dal Vaticano</w:t>
      </w:r>
      <w:r w:rsidR="001B6AD8">
        <w:rPr>
          <w:rFonts w:ascii="Roboto" w:hAnsi="Roboto" w:cs="Tahoma"/>
          <w:sz w:val="23"/>
          <w:szCs w:val="23"/>
        </w:rPr>
        <w:t xml:space="preserve"> su iniziativa della Pontificia Academia Mariana </w:t>
      </w:r>
      <w:proofErr w:type="spellStart"/>
      <w:r w:rsidR="001B6AD8">
        <w:rPr>
          <w:rFonts w:ascii="Roboto" w:hAnsi="Roboto" w:cs="Tahoma"/>
          <w:sz w:val="23"/>
          <w:szCs w:val="23"/>
        </w:rPr>
        <w:t>Internationalis</w:t>
      </w:r>
      <w:proofErr w:type="spellEnd"/>
      <w:r w:rsidR="00A61D98">
        <w:rPr>
          <w:rFonts w:ascii="Roboto" w:hAnsi="Roboto" w:cs="Tahoma"/>
          <w:sz w:val="23"/>
          <w:szCs w:val="23"/>
        </w:rPr>
        <w:t xml:space="preserve">. </w:t>
      </w:r>
    </w:p>
    <w:p w:rsidR="00A61D98" w:rsidRDefault="00A61D98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3E1823" w:rsidRDefault="00A61D98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>Il Dipartimento, nella sua opera di studio e proposta culturale,</w:t>
      </w:r>
      <w:r w:rsidR="00F76E9F">
        <w:rPr>
          <w:rFonts w:ascii="Roboto" w:hAnsi="Roboto" w:cs="Tahoma"/>
          <w:sz w:val="23"/>
          <w:szCs w:val="23"/>
        </w:rPr>
        <w:t xml:space="preserve"> si avvale della sinergia con l’Osservatorio per le Policy </w:t>
      </w:r>
      <w:r w:rsidR="00D25236">
        <w:rPr>
          <w:rFonts w:ascii="Roboto" w:hAnsi="Roboto" w:cs="Tahoma"/>
          <w:sz w:val="23"/>
          <w:szCs w:val="23"/>
        </w:rPr>
        <w:t>T</w:t>
      </w:r>
      <w:r w:rsidR="00F76E9F">
        <w:rPr>
          <w:rFonts w:ascii="Roboto" w:hAnsi="Roboto" w:cs="Tahoma"/>
          <w:sz w:val="23"/>
          <w:szCs w:val="23"/>
        </w:rPr>
        <w:t xml:space="preserve">ransdisciplinari </w:t>
      </w:r>
      <w:r w:rsidR="00D25236">
        <w:rPr>
          <w:rFonts w:ascii="Roboto" w:hAnsi="Roboto" w:cs="Tahoma"/>
          <w:sz w:val="23"/>
          <w:szCs w:val="23"/>
        </w:rPr>
        <w:t>I</w:t>
      </w:r>
      <w:r w:rsidR="00F76E9F">
        <w:rPr>
          <w:rFonts w:ascii="Roboto" w:hAnsi="Roboto" w:cs="Tahoma"/>
          <w:sz w:val="23"/>
          <w:szCs w:val="23"/>
        </w:rPr>
        <w:t>nternazionali (</w:t>
      </w:r>
      <w:proofErr w:type="spellStart"/>
      <w:r w:rsidR="00F76E9F" w:rsidRPr="00F76E9F">
        <w:rPr>
          <w:rFonts w:ascii="Roboto" w:hAnsi="Roboto" w:cs="Tahoma"/>
          <w:b/>
          <w:bCs/>
          <w:sz w:val="23"/>
          <w:szCs w:val="23"/>
        </w:rPr>
        <w:t>OsPTI</w:t>
      </w:r>
      <w:proofErr w:type="spellEnd"/>
      <w:r w:rsidR="00F76E9F">
        <w:rPr>
          <w:rFonts w:ascii="Roboto" w:hAnsi="Roboto" w:cs="Tahoma"/>
          <w:sz w:val="23"/>
          <w:szCs w:val="23"/>
        </w:rPr>
        <w:t xml:space="preserve">) e del contributo della </w:t>
      </w:r>
      <w:r w:rsidR="00F76E9F" w:rsidRPr="00F76E9F">
        <w:rPr>
          <w:rFonts w:ascii="Roboto" w:hAnsi="Roboto" w:cs="Tahoma"/>
          <w:b/>
          <w:bCs/>
          <w:sz w:val="23"/>
          <w:szCs w:val="23"/>
        </w:rPr>
        <w:t>Accademia Mariana</w:t>
      </w:r>
      <w:r w:rsidR="003E1823">
        <w:rPr>
          <w:rFonts w:ascii="Roboto" w:hAnsi="Roboto" w:cs="Tahoma"/>
          <w:sz w:val="23"/>
          <w:szCs w:val="23"/>
        </w:rPr>
        <w:t xml:space="preserve"> e si pregia del coinvolgimento di uomini e donne – magistrati, rappresentanti delle forze dell’ordine e delle istituzioni, </w:t>
      </w:r>
      <w:r w:rsidR="00D25236">
        <w:rPr>
          <w:rFonts w:ascii="Roboto" w:hAnsi="Roboto" w:cs="Tahoma"/>
          <w:sz w:val="23"/>
          <w:szCs w:val="23"/>
        </w:rPr>
        <w:t>massime autorità religiose e civili</w:t>
      </w:r>
      <w:r w:rsidR="003E1823">
        <w:rPr>
          <w:rFonts w:ascii="Roboto" w:hAnsi="Roboto" w:cs="Tahoma"/>
          <w:sz w:val="23"/>
          <w:szCs w:val="23"/>
        </w:rPr>
        <w:t xml:space="preserve"> – che sono professionalmente e umanamente impegnati nella battaglia contro l’illegalità.</w:t>
      </w:r>
    </w:p>
    <w:p w:rsidR="0079695E" w:rsidRDefault="0079695E" w:rsidP="0079695E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79695E" w:rsidRDefault="0079695E" w:rsidP="0079695E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L’iniziativa è stata accolta con </w:t>
      </w:r>
      <w:r>
        <w:rPr>
          <w:rFonts w:ascii="Roboto" w:hAnsi="Roboto" w:cs="Tahoma"/>
          <w:sz w:val="23"/>
          <w:szCs w:val="23"/>
        </w:rPr>
        <w:t>il</w:t>
      </w:r>
      <w:r>
        <w:rPr>
          <w:rFonts w:ascii="Roboto" w:hAnsi="Roboto" w:cs="Tahoma"/>
          <w:sz w:val="23"/>
          <w:szCs w:val="23"/>
        </w:rPr>
        <w:t xml:space="preserve"> messaggio che </w:t>
      </w:r>
      <w:r w:rsidRPr="00F76E9F">
        <w:rPr>
          <w:rFonts w:ascii="Roboto" w:hAnsi="Roboto" w:cs="Tahoma"/>
          <w:b/>
          <w:bCs/>
          <w:sz w:val="23"/>
          <w:szCs w:val="23"/>
        </w:rPr>
        <w:t>Papa Francesco</w:t>
      </w:r>
      <w:r>
        <w:rPr>
          <w:rFonts w:ascii="Roboto" w:hAnsi="Roboto" w:cs="Tahoma"/>
          <w:sz w:val="23"/>
          <w:szCs w:val="23"/>
        </w:rPr>
        <w:t xml:space="preserve"> ha voluto rivolgere a tutte le personalità coinvolte e che oggi è stato letto in apertura dell’evento di presentazione intitolato “</w:t>
      </w:r>
      <w:r w:rsidRPr="00F76E9F">
        <w:rPr>
          <w:rFonts w:ascii="Roboto" w:hAnsi="Roboto" w:cs="Tahoma"/>
          <w:i/>
          <w:iCs/>
          <w:sz w:val="23"/>
          <w:szCs w:val="23"/>
        </w:rPr>
        <w:t>Liberare Maria dalle mafie e dal potere criminale</w:t>
      </w:r>
      <w:r>
        <w:rPr>
          <w:rFonts w:ascii="Roboto" w:hAnsi="Roboto" w:cs="Tahoma"/>
          <w:sz w:val="23"/>
          <w:szCs w:val="23"/>
        </w:rPr>
        <w:t>”.</w:t>
      </w:r>
    </w:p>
    <w:p w:rsidR="0079695E" w:rsidRDefault="0079695E" w:rsidP="0079695E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79695E" w:rsidRDefault="0079695E" w:rsidP="0079695E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A testimonianza dell’alto rilievo dell’iniziativa, sono </w:t>
      </w:r>
      <w:r>
        <w:rPr>
          <w:rFonts w:ascii="Roboto" w:hAnsi="Roboto" w:cs="Tahoma"/>
          <w:sz w:val="23"/>
          <w:szCs w:val="23"/>
        </w:rPr>
        <w:t>giunti</w:t>
      </w:r>
      <w:r>
        <w:rPr>
          <w:rFonts w:ascii="Roboto" w:hAnsi="Roboto" w:cs="Tahoma"/>
          <w:sz w:val="23"/>
          <w:szCs w:val="23"/>
        </w:rPr>
        <w:t xml:space="preserve"> il messaggio di partecipazione della </w:t>
      </w:r>
      <w:r w:rsidRPr="00F76E9F">
        <w:rPr>
          <w:rFonts w:ascii="Roboto" w:hAnsi="Roboto" w:cs="Tahoma"/>
          <w:b/>
          <w:bCs/>
          <w:sz w:val="23"/>
          <w:szCs w:val="23"/>
        </w:rPr>
        <w:t>Presidenza della Repubblica italiana</w:t>
      </w:r>
      <w:r>
        <w:rPr>
          <w:rFonts w:ascii="Roboto" w:hAnsi="Roboto" w:cs="Tahoma"/>
          <w:sz w:val="23"/>
          <w:szCs w:val="23"/>
        </w:rPr>
        <w:t xml:space="preserve"> e quello della </w:t>
      </w:r>
      <w:proofErr w:type="gramStart"/>
      <w:r>
        <w:rPr>
          <w:rFonts w:ascii="Roboto" w:hAnsi="Roboto" w:cs="Tahoma"/>
          <w:sz w:val="23"/>
          <w:szCs w:val="23"/>
        </w:rPr>
        <w:t>vice presidenza</w:t>
      </w:r>
      <w:proofErr w:type="gramEnd"/>
      <w:r>
        <w:rPr>
          <w:rFonts w:ascii="Roboto" w:hAnsi="Roboto" w:cs="Tahoma"/>
          <w:sz w:val="23"/>
          <w:szCs w:val="23"/>
        </w:rPr>
        <w:t xml:space="preserve"> del </w:t>
      </w:r>
      <w:r w:rsidRPr="00F76E9F">
        <w:rPr>
          <w:rFonts w:ascii="Roboto" w:hAnsi="Roboto" w:cs="Tahoma"/>
          <w:b/>
          <w:bCs/>
          <w:sz w:val="23"/>
          <w:szCs w:val="23"/>
        </w:rPr>
        <w:t>Consiglio superiore della Magistratura</w:t>
      </w:r>
      <w:r>
        <w:rPr>
          <w:rFonts w:ascii="Roboto" w:hAnsi="Roboto" w:cs="Tahoma"/>
          <w:sz w:val="23"/>
          <w:szCs w:val="23"/>
        </w:rPr>
        <w:t xml:space="preserve">. </w:t>
      </w:r>
    </w:p>
    <w:p w:rsidR="0079695E" w:rsidRDefault="0079695E" w:rsidP="0079695E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79695E" w:rsidRPr="0079695E" w:rsidRDefault="003E1823" w:rsidP="0079695E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Ricevendo la pergamena di nomina a </w:t>
      </w:r>
      <w:r w:rsidRPr="0079695E">
        <w:rPr>
          <w:rFonts w:ascii="Roboto" w:hAnsi="Roboto" w:cs="Tahoma"/>
          <w:b/>
          <w:bCs/>
          <w:sz w:val="23"/>
          <w:szCs w:val="23"/>
        </w:rPr>
        <w:t>componente del Dipartimento, Stefano Cuzzilla</w:t>
      </w:r>
      <w:r>
        <w:rPr>
          <w:rFonts w:ascii="Roboto" w:hAnsi="Roboto" w:cs="Tahoma"/>
          <w:sz w:val="23"/>
          <w:szCs w:val="23"/>
        </w:rPr>
        <w:t xml:space="preserve"> </w:t>
      </w:r>
      <w:r w:rsidR="0079695E">
        <w:rPr>
          <w:rFonts w:ascii="Roboto" w:hAnsi="Roboto" w:cs="Tahoma"/>
          <w:sz w:val="23"/>
          <w:szCs w:val="23"/>
        </w:rPr>
        <w:t xml:space="preserve">è intervenuto in qualità di </w:t>
      </w:r>
      <w:r w:rsidR="0079695E" w:rsidRPr="0079695E">
        <w:rPr>
          <w:rFonts w:ascii="Roboto" w:hAnsi="Roboto" w:cs="Tahoma"/>
          <w:sz w:val="23"/>
          <w:szCs w:val="23"/>
        </w:rPr>
        <w:t>presidente dell’Osservatorio per le Policy Transdisciplinari Internazionali (</w:t>
      </w:r>
      <w:proofErr w:type="spellStart"/>
      <w:r w:rsidR="0079695E" w:rsidRPr="0079695E">
        <w:rPr>
          <w:rFonts w:ascii="Roboto" w:hAnsi="Roboto" w:cs="Tahoma"/>
          <w:sz w:val="23"/>
          <w:szCs w:val="23"/>
        </w:rPr>
        <w:t>OsPTI</w:t>
      </w:r>
      <w:proofErr w:type="spellEnd"/>
      <w:r w:rsidR="0079695E" w:rsidRPr="0079695E">
        <w:rPr>
          <w:rFonts w:ascii="Roboto" w:hAnsi="Roboto" w:cs="Tahoma"/>
          <w:sz w:val="23"/>
          <w:szCs w:val="23"/>
        </w:rPr>
        <w:t>)</w:t>
      </w:r>
      <w:r w:rsidR="0079695E">
        <w:rPr>
          <w:rFonts w:ascii="Roboto" w:hAnsi="Roboto" w:cs="Tahoma"/>
          <w:sz w:val="23"/>
          <w:szCs w:val="23"/>
        </w:rPr>
        <w:t xml:space="preserve"> e ha dichiarato: </w:t>
      </w:r>
      <w:r w:rsidR="0079695E" w:rsidRPr="0079695E">
        <w:rPr>
          <w:rFonts w:ascii="Roboto" w:hAnsi="Roboto" w:cs="Tahoma"/>
          <w:sz w:val="23"/>
          <w:szCs w:val="23"/>
        </w:rPr>
        <w:t>«La collaborazione sancita tra l’</w:t>
      </w:r>
      <w:proofErr w:type="spellStart"/>
      <w:r w:rsidR="0079695E" w:rsidRPr="0079695E">
        <w:rPr>
          <w:rFonts w:ascii="Roboto" w:hAnsi="Roboto" w:cs="Tahoma"/>
          <w:sz w:val="23"/>
          <w:szCs w:val="23"/>
        </w:rPr>
        <w:t>OsPTI</w:t>
      </w:r>
      <w:proofErr w:type="spellEnd"/>
      <w:r w:rsidR="0079695E" w:rsidRPr="0079695E">
        <w:rPr>
          <w:rFonts w:ascii="Roboto" w:hAnsi="Roboto" w:cs="Tahoma"/>
          <w:sz w:val="23"/>
          <w:szCs w:val="23"/>
        </w:rPr>
        <w:t xml:space="preserve">, il neonato </w:t>
      </w:r>
      <w:r w:rsidR="0079695E" w:rsidRPr="0079695E">
        <w:rPr>
          <w:rFonts w:ascii="Roboto" w:hAnsi="Roboto" w:cs="Tahoma"/>
          <w:i/>
          <w:iCs/>
          <w:sz w:val="23"/>
          <w:szCs w:val="23"/>
        </w:rPr>
        <w:t>Dipartimento di analisi, studio e monitoraggio dei fenomeni criminosi e mafiosi</w:t>
      </w:r>
      <w:r w:rsidR="0079695E" w:rsidRPr="0079695E">
        <w:rPr>
          <w:rFonts w:ascii="Roboto" w:hAnsi="Roboto" w:cs="Tahoma"/>
          <w:sz w:val="23"/>
          <w:szCs w:val="23"/>
        </w:rPr>
        <w:t xml:space="preserve">, e la Pontificia Accademia Mariana Internazionale segna un passo importante per il contrasto reale alle disfunzioni sistemiche e strutturali della società. Ci proponiamo di costruire, partendo dall’ascolto e dall’analisi, una rinnovata figura di </w:t>
      </w:r>
      <w:r w:rsidR="0079695E">
        <w:rPr>
          <w:rFonts w:ascii="Roboto" w:hAnsi="Roboto" w:cs="Tahoma"/>
          <w:sz w:val="23"/>
          <w:szCs w:val="23"/>
        </w:rPr>
        <w:t>manager</w:t>
      </w:r>
      <w:r w:rsidR="0079695E" w:rsidRPr="0079695E">
        <w:rPr>
          <w:rFonts w:ascii="Roboto" w:hAnsi="Roboto" w:cs="Tahoma"/>
          <w:sz w:val="23"/>
          <w:szCs w:val="23"/>
        </w:rPr>
        <w:t xml:space="preserve"> con la mission di tracciare le </w:t>
      </w:r>
      <w:r w:rsidR="0079695E" w:rsidRPr="0079695E">
        <w:rPr>
          <w:rFonts w:ascii="Roboto" w:hAnsi="Roboto" w:cs="Tahoma"/>
          <w:b/>
          <w:bCs/>
          <w:sz w:val="23"/>
          <w:szCs w:val="23"/>
        </w:rPr>
        <w:t>competenze umane, tecniche e valoriali</w:t>
      </w:r>
      <w:r w:rsidR="0079695E" w:rsidRPr="0079695E">
        <w:rPr>
          <w:rFonts w:ascii="Roboto" w:hAnsi="Roboto" w:cs="Tahoma"/>
          <w:sz w:val="23"/>
          <w:szCs w:val="23"/>
        </w:rPr>
        <w:t xml:space="preserve"> necessarie</w:t>
      </w:r>
      <w:r w:rsidR="00FE126B">
        <w:rPr>
          <w:rFonts w:ascii="Roboto" w:hAnsi="Roboto" w:cs="Tahoma"/>
          <w:sz w:val="23"/>
          <w:szCs w:val="23"/>
        </w:rPr>
        <w:t xml:space="preserve"> per questa grande sfida</w:t>
      </w:r>
      <w:r w:rsidR="0079695E" w:rsidRPr="0079695E">
        <w:rPr>
          <w:rFonts w:ascii="Roboto" w:hAnsi="Roboto" w:cs="Tahoma"/>
          <w:sz w:val="23"/>
          <w:szCs w:val="23"/>
        </w:rPr>
        <w:t xml:space="preserve">. In questo senso, </w:t>
      </w:r>
      <w:proofErr w:type="spellStart"/>
      <w:r w:rsidR="0079695E" w:rsidRPr="0079695E">
        <w:rPr>
          <w:rFonts w:ascii="Roboto" w:hAnsi="Roboto" w:cs="Tahoma"/>
          <w:sz w:val="23"/>
          <w:szCs w:val="23"/>
        </w:rPr>
        <w:t>OsPTI</w:t>
      </w:r>
      <w:proofErr w:type="spellEnd"/>
      <w:r w:rsidR="0079695E" w:rsidRPr="0079695E">
        <w:rPr>
          <w:rFonts w:ascii="Roboto" w:hAnsi="Roboto" w:cs="Tahoma"/>
          <w:sz w:val="23"/>
          <w:szCs w:val="23"/>
        </w:rPr>
        <w:t xml:space="preserve"> si propone di essere </w:t>
      </w:r>
      <w:r w:rsidR="0079695E" w:rsidRPr="0079695E">
        <w:rPr>
          <w:rFonts w:ascii="Roboto" w:hAnsi="Roboto" w:cs="Tahoma"/>
          <w:b/>
          <w:bCs/>
          <w:sz w:val="23"/>
          <w:szCs w:val="23"/>
        </w:rPr>
        <w:t>ponte tra culture</w:t>
      </w:r>
      <w:r w:rsidR="0079695E" w:rsidRPr="0079695E">
        <w:rPr>
          <w:rFonts w:ascii="Roboto" w:hAnsi="Roboto" w:cs="Tahoma"/>
          <w:sz w:val="23"/>
          <w:szCs w:val="23"/>
        </w:rPr>
        <w:t>, inserendosi nel sentiero di promozione di una lettura ragionata della complessità dove legalità e cittadinanza convivono per un futuro di opportunità».</w:t>
      </w:r>
    </w:p>
    <w:p w:rsidR="0079695E" w:rsidRPr="0079695E" w:rsidRDefault="0079695E" w:rsidP="0079695E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79695E">
        <w:rPr>
          <w:rFonts w:ascii="Roboto" w:hAnsi="Roboto" w:cs="Tahoma"/>
          <w:sz w:val="23"/>
          <w:szCs w:val="23"/>
        </w:rPr>
        <w:t> </w:t>
      </w:r>
    </w:p>
    <w:p w:rsidR="00F76E9F" w:rsidRDefault="00F76E9F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La giornata si è aperta con i saluti di alcune autorità presenti tra cui </w:t>
      </w:r>
      <w:r w:rsidRPr="00F76E9F">
        <w:rPr>
          <w:rFonts w:ascii="Roboto" w:hAnsi="Roboto" w:cs="Tahoma"/>
          <w:b/>
          <w:bCs/>
          <w:sz w:val="23"/>
          <w:szCs w:val="23"/>
        </w:rPr>
        <w:t>Stefano Tucci</w:t>
      </w:r>
      <w:r>
        <w:rPr>
          <w:rFonts w:ascii="Roboto" w:hAnsi="Roboto" w:cs="Tahoma"/>
          <w:sz w:val="23"/>
          <w:szCs w:val="23"/>
        </w:rPr>
        <w:t xml:space="preserve">, Procuratore generale presso la Suprema Corte di Cassazione, </w:t>
      </w:r>
      <w:r w:rsidRPr="00F76E9F">
        <w:rPr>
          <w:rFonts w:ascii="Roboto" w:hAnsi="Roboto" w:cs="Tahoma"/>
          <w:b/>
          <w:bCs/>
          <w:sz w:val="23"/>
          <w:szCs w:val="23"/>
        </w:rPr>
        <w:t>Gennaro Vecchione</w:t>
      </w:r>
      <w:r>
        <w:rPr>
          <w:rFonts w:ascii="Roboto" w:hAnsi="Roboto" w:cs="Tahoma"/>
          <w:sz w:val="23"/>
          <w:szCs w:val="23"/>
        </w:rPr>
        <w:t xml:space="preserve">, </w:t>
      </w:r>
      <w:r w:rsidR="00FE126B">
        <w:rPr>
          <w:rFonts w:ascii="Roboto" w:hAnsi="Roboto" w:cs="Tahoma"/>
          <w:sz w:val="23"/>
          <w:szCs w:val="23"/>
        </w:rPr>
        <w:t>Di</w:t>
      </w:r>
      <w:r>
        <w:rPr>
          <w:rFonts w:ascii="Roboto" w:hAnsi="Roboto" w:cs="Tahoma"/>
          <w:sz w:val="23"/>
          <w:szCs w:val="23"/>
        </w:rPr>
        <w:t xml:space="preserve">rettore generale del </w:t>
      </w:r>
      <w:proofErr w:type="spellStart"/>
      <w:r>
        <w:rPr>
          <w:rFonts w:ascii="Roboto" w:hAnsi="Roboto" w:cs="Tahoma"/>
          <w:sz w:val="23"/>
          <w:szCs w:val="23"/>
        </w:rPr>
        <w:t>Dis</w:t>
      </w:r>
      <w:proofErr w:type="spellEnd"/>
      <w:r>
        <w:rPr>
          <w:rFonts w:ascii="Roboto" w:hAnsi="Roboto" w:cs="Tahoma"/>
          <w:sz w:val="23"/>
          <w:szCs w:val="23"/>
        </w:rPr>
        <w:t xml:space="preserve">, il Dipartimento delle informazioni per la sicurezza e di </w:t>
      </w:r>
      <w:r w:rsidRPr="00F76E9F">
        <w:rPr>
          <w:rFonts w:ascii="Roboto" w:hAnsi="Roboto" w:cs="Tahoma"/>
          <w:b/>
          <w:bCs/>
          <w:sz w:val="23"/>
          <w:szCs w:val="23"/>
        </w:rPr>
        <w:t xml:space="preserve">Maurizio </w:t>
      </w:r>
      <w:proofErr w:type="spellStart"/>
      <w:r w:rsidRPr="00F76E9F">
        <w:rPr>
          <w:rFonts w:ascii="Roboto" w:hAnsi="Roboto" w:cs="Tahoma"/>
          <w:b/>
          <w:bCs/>
          <w:sz w:val="23"/>
          <w:szCs w:val="23"/>
        </w:rPr>
        <w:t>Block</w:t>
      </w:r>
      <w:proofErr w:type="spellEnd"/>
      <w:r>
        <w:rPr>
          <w:rFonts w:ascii="Roboto" w:hAnsi="Roboto" w:cs="Tahoma"/>
          <w:sz w:val="23"/>
          <w:szCs w:val="23"/>
        </w:rPr>
        <w:t xml:space="preserve">, Procuratore generale militare presso la Suprema Corte di Cassazione. </w:t>
      </w:r>
    </w:p>
    <w:p w:rsidR="001B6AD8" w:rsidRDefault="001B6AD8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F76E9F" w:rsidRDefault="00F76E9F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Quindi, la riflessione è entrata nel merito degli scopi e del metodo con cui il Dipartimento si propone di intervenire per rafforzare l’azione di contrasto delle mafie a livello internazionale, costruendo una cultura ispirata agli ideali di giustizia, libertà, onestà e solidarietà, con l’obiettivo di sconfiggere la strumentalizzazione che le organizzazioni criminali </w:t>
      </w:r>
      <w:r w:rsidR="003E1823">
        <w:rPr>
          <w:rFonts w:ascii="Roboto" w:hAnsi="Roboto" w:cs="Tahoma"/>
          <w:sz w:val="23"/>
          <w:szCs w:val="23"/>
        </w:rPr>
        <w:t xml:space="preserve">perseguono in tutto il mondo dei simboli religiosi della cristianità, a partire proprio dalla figura di Maria. </w:t>
      </w:r>
    </w:p>
    <w:p w:rsidR="003E1823" w:rsidRDefault="003E1823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3E1823" w:rsidRDefault="0079695E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>Durante il convegno odierno i</w:t>
      </w:r>
      <w:r w:rsidR="003E1823">
        <w:rPr>
          <w:rFonts w:ascii="Roboto" w:hAnsi="Roboto" w:cs="Tahoma"/>
          <w:sz w:val="23"/>
          <w:szCs w:val="23"/>
        </w:rPr>
        <w:t xml:space="preserve">l presidente </w:t>
      </w:r>
      <w:r w:rsidR="003E1823" w:rsidRPr="003E1823">
        <w:rPr>
          <w:rFonts w:ascii="Roboto" w:hAnsi="Roboto" w:cs="Tahoma"/>
          <w:b/>
          <w:bCs/>
          <w:sz w:val="23"/>
          <w:szCs w:val="23"/>
        </w:rPr>
        <w:t>Stefano Cuzzilla</w:t>
      </w:r>
      <w:r>
        <w:rPr>
          <w:rFonts w:ascii="Roboto" w:hAnsi="Roboto" w:cs="Tahoma"/>
          <w:b/>
          <w:bCs/>
          <w:sz w:val="23"/>
          <w:szCs w:val="23"/>
        </w:rPr>
        <w:t xml:space="preserve"> </w:t>
      </w:r>
      <w:r w:rsidR="003E1823">
        <w:rPr>
          <w:rFonts w:ascii="Roboto" w:hAnsi="Roboto" w:cs="Tahoma"/>
          <w:sz w:val="23"/>
          <w:szCs w:val="23"/>
        </w:rPr>
        <w:t xml:space="preserve">ha dialogato di questi temi insieme agli altri proponenti </w:t>
      </w:r>
      <w:r w:rsidR="00D25236">
        <w:rPr>
          <w:rFonts w:ascii="Roboto" w:hAnsi="Roboto" w:cs="Tahoma"/>
          <w:sz w:val="23"/>
          <w:szCs w:val="23"/>
        </w:rPr>
        <w:t>del</w:t>
      </w:r>
      <w:r w:rsidR="003E1823">
        <w:rPr>
          <w:rFonts w:ascii="Roboto" w:hAnsi="Roboto" w:cs="Tahoma"/>
          <w:sz w:val="23"/>
          <w:szCs w:val="23"/>
        </w:rPr>
        <w:t xml:space="preserve"> progetto: </w:t>
      </w:r>
      <w:proofErr w:type="spellStart"/>
      <w:r w:rsidR="003E1823" w:rsidRPr="003E1823">
        <w:rPr>
          <w:rFonts w:ascii="Roboto" w:hAnsi="Roboto" w:cs="Tahoma"/>
          <w:b/>
          <w:bCs/>
          <w:sz w:val="23"/>
          <w:szCs w:val="23"/>
        </w:rPr>
        <w:t>Augustìn</w:t>
      </w:r>
      <w:proofErr w:type="spellEnd"/>
      <w:r w:rsidR="003E1823" w:rsidRPr="003E1823">
        <w:rPr>
          <w:rFonts w:ascii="Roboto" w:hAnsi="Roboto" w:cs="Tahoma"/>
          <w:b/>
          <w:bCs/>
          <w:sz w:val="23"/>
          <w:szCs w:val="23"/>
        </w:rPr>
        <w:t xml:space="preserve"> Hernandez </w:t>
      </w:r>
      <w:proofErr w:type="spellStart"/>
      <w:r w:rsidR="003E1823" w:rsidRPr="003E1823">
        <w:rPr>
          <w:rFonts w:ascii="Roboto" w:hAnsi="Roboto" w:cs="Tahoma"/>
          <w:b/>
          <w:bCs/>
          <w:sz w:val="23"/>
          <w:szCs w:val="23"/>
        </w:rPr>
        <w:t>Vidales</w:t>
      </w:r>
      <w:proofErr w:type="spellEnd"/>
      <w:r w:rsidR="003E1823">
        <w:rPr>
          <w:rFonts w:ascii="Roboto" w:hAnsi="Roboto" w:cs="Tahoma"/>
          <w:sz w:val="23"/>
          <w:szCs w:val="23"/>
        </w:rPr>
        <w:t xml:space="preserve">, Rettore della Pontificia Università </w:t>
      </w:r>
      <w:proofErr w:type="spellStart"/>
      <w:r w:rsidR="003E1823">
        <w:rPr>
          <w:rFonts w:ascii="Roboto" w:hAnsi="Roboto" w:cs="Tahoma"/>
          <w:sz w:val="23"/>
          <w:szCs w:val="23"/>
        </w:rPr>
        <w:t>Antonianum</w:t>
      </w:r>
      <w:proofErr w:type="spellEnd"/>
      <w:r w:rsidR="003E1823">
        <w:rPr>
          <w:rFonts w:ascii="Roboto" w:hAnsi="Roboto" w:cs="Tahoma"/>
          <w:sz w:val="23"/>
          <w:szCs w:val="23"/>
        </w:rPr>
        <w:t xml:space="preserve">, </w:t>
      </w:r>
      <w:r w:rsidR="003E1823" w:rsidRPr="003E1823">
        <w:rPr>
          <w:rFonts w:ascii="Roboto" w:hAnsi="Roboto" w:cs="Tahoma"/>
          <w:b/>
          <w:bCs/>
          <w:sz w:val="23"/>
          <w:szCs w:val="23"/>
        </w:rPr>
        <w:t>Stefano Cecchin</w:t>
      </w:r>
      <w:r w:rsidR="003E1823">
        <w:rPr>
          <w:rFonts w:ascii="Roboto" w:hAnsi="Roboto" w:cs="Tahoma"/>
          <w:sz w:val="23"/>
          <w:szCs w:val="23"/>
        </w:rPr>
        <w:t xml:space="preserve">, Presidente dell’Accademia </w:t>
      </w:r>
      <w:r w:rsidR="00FE126B">
        <w:rPr>
          <w:rFonts w:ascii="Roboto" w:hAnsi="Roboto" w:cs="Tahoma"/>
          <w:sz w:val="23"/>
          <w:szCs w:val="23"/>
        </w:rPr>
        <w:t>M</w:t>
      </w:r>
      <w:r w:rsidR="003E1823">
        <w:rPr>
          <w:rFonts w:ascii="Roboto" w:hAnsi="Roboto" w:cs="Tahoma"/>
          <w:sz w:val="23"/>
          <w:szCs w:val="23"/>
        </w:rPr>
        <w:t xml:space="preserve">ariana </w:t>
      </w:r>
      <w:r w:rsidR="00FE126B">
        <w:rPr>
          <w:rFonts w:ascii="Roboto" w:hAnsi="Roboto" w:cs="Tahoma"/>
          <w:sz w:val="23"/>
          <w:szCs w:val="23"/>
        </w:rPr>
        <w:t>I</w:t>
      </w:r>
      <w:r w:rsidR="003E1823">
        <w:rPr>
          <w:rFonts w:ascii="Roboto" w:hAnsi="Roboto" w:cs="Tahoma"/>
          <w:sz w:val="23"/>
          <w:szCs w:val="23"/>
        </w:rPr>
        <w:t>nternazionale</w:t>
      </w:r>
      <w:r w:rsidR="00FE126B">
        <w:rPr>
          <w:rFonts w:ascii="Roboto" w:hAnsi="Roboto" w:cs="Tahoma"/>
          <w:sz w:val="23"/>
          <w:szCs w:val="23"/>
        </w:rPr>
        <w:t xml:space="preserve"> </w:t>
      </w:r>
      <w:r w:rsidR="00FE126B">
        <w:rPr>
          <w:rFonts w:ascii="Roboto" w:hAnsi="Roboto" w:cs="Tahoma"/>
          <w:sz w:val="23"/>
          <w:szCs w:val="23"/>
        </w:rPr>
        <w:lastRenderedPageBreak/>
        <w:t>(Pami)</w:t>
      </w:r>
      <w:r w:rsidR="003E1823">
        <w:rPr>
          <w:rFonts w:ascii="Roboto" w:hAnsi="Roboto" w:cs="Tahoma"/>
          <w:sz w:val="23"/>
          <w:szCs w:val="23"/>
        </w:rPr>
        <w:t xml:space="preserve">, </w:t>
      </w:r>
      <w:r w:rsidR="00FE126B">
        <w:rPr>
          <w:rFonts w:ascii="Roboto" w:hAnsi="Roboto" w:cs="Tahoma"/>
          <w:sz w:val="23"/>
          <w:szCs w:val="23"/>
        </w:rPr>
        <w:t xml:space="preserve">Monsignor </w:t>
      </w:r>
      <w:r w:rsidR="003E1823" w:rsidRPr="003E1823">
        <w:rPr>
          <w:rFonts w:ascii="Roboto" w:hAnsi="Roboto" w:cs="Tahoma"/>
          <w:b/>
          <w:bCs/>
          <w:sz w:val="23"/>
          <w:szCs w:val="23"/>
        </w:rPr>
        <w:t>Gian Matteo Roggio</w:t>
      </w:r>
      <w:r w:rsidR="003E1823">
        <w:rPr>
          <w:rFonts w:ascii="Roboto" w:hAnsi="Roboto" w:cs="Tahoma"/>
          <w:sz w:val="23"/>
          <w:szCs w:val="23"/>
        </w:rPr>
        <w:t xml:space="preserve">, Consigliere della medesima Accademia, </w:t>
      </w:r>
      <w:r w:rsidR="003E1823" w:rsidRPr="003E1823">
        <w:rPr>
          <w:rFonts w:ascii="Roboto" w:hAnsi="Roboto" w:cs="Tahoma"/>
          <w:b/>
          <w:bCs/>
          <w:sz w:val="23"/>
          <w:szCs w:val="23"/>
        </w:rPr>
        <w:t xml:space="preserve">Fabio </w:t>
      </w:r>
      <w:proofErr w:type="spellStart"/>
      <w:r w:rsidR="003E1823" w:rsidRPr="003E1823">
        <w:rPr>
          <w:rFonts w:ascii="Roboto" w:hAnsi="Roboto" w:cs="Tahoma"/>
          <w:b/>
          <w:bCs/>
          <w:sz w:val="23"/>
          <w:szCs w:val="23"/>
        </w:rPr>
        <w:t>Iadeluca</w:t>
      </w:r>
      <w:proofErr w:type="spellEnd"/>
      <w:r w:rsidR="003E1823">
        <w:rPr>
          <w:rFonts w:ascii="Roboto" w:hAnsi="Roboto" w:cs="Tahoma"/>
          <w:sz w:val="23"/>
          <w:szCs w:val="23"/>
        </w:rPr>
        <w:t xml:space="preserve">, sociologo, criminologo e coordinatore del Dipartimento. </w:t>
      </w:r>
    </w:p>
    <w:p w:rsidR="0079695E" w:rsidRDefault="0079695E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79695E" w:rsidRDefault="0079695E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  <w:r>
        <w:rPr>
          <w:rFonts w:ascii="Roboto" w:hAnsi="Roboto" w:cs="Tahoma"/>
          <w:sz w:val="23"/>
          <w:szCs w:val="23"/>
        </w:rPr>
        <w:t xml:space="preserve">Cuzzilla ha quindi sottolineato </w:t>
      </w:r>
      <w:r w:rsidRPr="00FE126B">
        <w:rPr>
          <w:rFonts w:ascii="Roboto" w:hAnsi="Roboto" w:cs="Tahoma"/>
          <w:b/>
          <w:bCs/>
          <w:sz w:val="23"/>
          <w:szCs w:val="23"/>
        </w:rPr>
        <w:t>l’importanza che riveste il mondo dell’impresa e del management nella costruzione di alternative alla criminalità</w:t>
      </w:r>
      <w:r w:rsidR="00D25236">
        <w:rPr>
          <w:rFonts w:ascii="Roboto" w:hAnsi="Roboto" w:cs="Tahoma"/>
          <w:sz w:val="23"/>
          <w:szCs w:val="23"/>
        </w:rPr>
        <w:t xml:space="preserve">, </w:t>
      </w:r>
      <w:r>
        <w:rPr>
          <w:rFonts w:ascii="Roboto" w:hAnsi="Roboto" w:cs="Tahoma"/>
          <w:sz w:val="23"/>
          <w:szCs w:val="23"/>
        </w:rPr>
        <w:t>che riguardino non solo e non tanto la soppressione delle condotte illecite, ma aiutino a costruire una collettività più consapevole e più resistente alle aggressioni e alle tentazioni del mondo criminale.</w:t>
      </w:r>
    </w:p>
    <w:p w:rsidR="0079695E" w:rsidRDefault="0079695E" w:rsidP="008E4007">
      <w:pPr>
        <w:ind w:left="142" w:right="225"/>
        <w:jc w:val="both"/>
        <w:rPr>
          <w:rFonts w:ascii="Roboto" w:hAnsi="Roboto" w:cs="Tahoma"/>
          <w:sz w:val="23"/>
          <w:szCs w:val="23"/>
        </w:rPr>
      </w:pPr>
    </w:p>
    <w:p w:rsidR="007162D6" w:rsidRPr="00706CD4" w:rsidRDefault="0079695E" w:rsidP="0079695E">
      <w:pPr>
        <w:ind w:left="142" w:right="225"/>
        <w:jc w:val="both"/>
        <w:rPr>
          <w:rFonts w:ascii="Roboto" w:hAnsi="Roboto" w:cs="Tahoma"/>
          <w:sz w:val="23"/>
          <w:szCs w:val="23"/>
        </w:rPr>
      </w:pPr>
      <w:r w:rsidRPr="0079695E">
        <w:rPr>
          <w:rFonts w:ascii="Roboto" w:hAnsi="Roboto" w:cs="Tahoma"/>
          <w:sz w:val="23"/>
          <w:szCs w:val="23"/>
        </w:rPr>
        <w:t>«</w:t>
      </w:r>
      <w:r>
        <w:rPr>
          <w:rFonts w:ascii="Roboto" w:hAnsi="Roboto" w:cs="Tahoma"/>
          <w:sz w:val="23"/>
          <w:szCs w:val="23"/>
        </w:rPr>
        <w:t>Occorre agire sui territori, mettere a disposizione della collettività</w:t>
      </w:r>
      <w:r w:rsidRPr="0079695E">
        <w:rPr>
          <w:rFonts w:ascii="Roboto" w:hAnsi="Roboto" w:cs="Tahoma"/>
          <w:sz w:val="23"/>
          <w:szCs w:val="23"/>
        </w:rPr>
        <w:t xml:space="preserve"> le competenze </w:t>
      </w:r>
      <w:r>
        <w:rPr>
          <w:rFonts w:ascii="Roboto" w:hAnsi="Roboto" w:cs="Tahoma"/>
          <w:sz w:val="23"/>
          <w:szCs w:val="23"/>
        </w:rPr>
        <w:t>che servono</w:t>
      </w:r>
      <w:r w:rsidRPr="0079695E">
        <w:rPr>
          <w:rFonts w:ascii="Roboto" w:hAnsi="Roboto" w:cs="Tahoma"/>
          <w:sz w:val="23"/>
          <w:szCs w:val="23"/>
        </w:rPr>
        <w:t xml:space="preserve"> </w:t>
      </w:r>
      <w:r w:rsidR="00D25236">
        <w:rPr>
          <w:rFonts w:ascii="Roboto" w:hAnsi="Roboto" w:cs="Tahoma"/>
          <w:sz w:val="23"/>
          <w:szCs w:val="23"/>
        </w:rPr>
        <w:t xml:space="preserve">per </w:t>
      </w:r>
      <w:r w:rsidR="00FE126B">
        <w:rPr>
          <w:rFonts w:ascii="Roboto" w:hAnsi="Roboto" w:cs="Tahoma"/>
          <w:sz w:val="23"/>
          <w:szCs w:val="23"/>
        </w:rPr>
        <w:t>essere tutti</w:t>
      </w:r>
      <w:r w:rsidRPr="0079695E">
        <w:rPr>
          <w:rFonts w:ascii="Roboto" w:hAnsi="Roboto" w:cs="Tahoma"/>
          <w:sz w:val="23"/>
          <w:szCs w:val="23"/>
        </w:rPr>
        <w:t xml:space="preserve"> attiv</w:t>
      </w:r>
      <w:r w:rsidR="00FE126B">
        <w:rPr>
          <w:rFonts w:ascii="Roboto" w:hAnsi="Roboto" w:cs="Tahoma"/>
          <w:sz w:val="23"/>
          <w:szCs w:val="23"/>
        </w:rPr>
        <w:t>i</w:t>
      </w:r>
      <w:r w:rsidRPr="0079695E">
        <w:rPr>
          <w:rFonts w:ascii="Roboto" w:hAnsi="Roboto" w:cs="Tahoma"/>
          <w:sz w:val="23"/>
          <w:szCs w:val="23"/>
        </w:rPr>
        <w:t xml:space="preserve"> e responsabil</w:t>
      </w:r>
      <w:r w:rsidR="00FE126B">
        <w:rPr>
          <w:rFonts w:ascii="Roboto" w:hAnsi="Roboto" w:cs="Tahoma"/>
          <w:sz w:val="23"/>
          <w:szCs w:val="23"/>
        </w:rPr>
        <w:t>i</w:t>
      </w:r>
      <w:r w:rsidRPr="0079695E">
        <w:rPr>
          <w:rFonts w:ascii="Roboto" w:hAnsi="Roboto" w:cs="Tahoma"/>
          <w:sz w:val="23"/>
          <w:szCs w:val="23"/>
        </w:rPr>
        <w:t>. In questo senso</w:t>
      </w:r>
      <w:r>
        <w:rPr>
          <w:rFonts w:ascii="Roboto" w:hAnsi="Roboto" w:cs="Tahoma"/>
          <w:b/>
          <w:bCs/>
          <w:sz w:val="23"/>
          <w:szCs w:val="23"/>
        </w:rPr>
        <w:t xml:space="preserve"> – ha chiarito Cuzzilla – una parte del progetto presentato oggi coinvolgerà le figure manageriali nell’importante azione di gestione e recupero dei beni e attività sequestrate alle organizzazioni criminali. </w:t>
      </w:r>
      <w:r w:rsidRPr="00FE126B">
        <w:rPr>
          <w:rFonts w:ascii="Roboto" w:hAnsi="Roboto" w:cs="Tahoma"/>
          <w:sz w:val="23"/>
          <w:szCs w:val="23"/>
        </w:rPr>
        <w:t xml:space="preserve">Garantire una continuità alle attività </w:t>
      </w:r>
      <w:r w:rsidR="00D25236" w:rsidRPr="00FE126B">
        <w:rPr>
          <w:rFonts w:ascii="Roboto" w:hAnsi="Roboto" w:cs="Tahoma"/>
          <w:sz w:val="23"/>
          <w:szCs w:val="23"/>
        </w:rPr>
        <w:t xml:space="preserve">economiche </w:t>
      </w:r>
      <w:r w:rsidRPr="00FE126B">
        <w:rPr>
          <w:rFonts w:ascii="Roboto" w:hAnsi="Roboto" w:cs="Tahoma"/>
          <w:sz w:val="23"/>
          <w:szCs w:val="23"/>
        </w:rPr>
        <w:t xml:space="preserve">che sono state </w:t>
      </w:r>
      <w:r w:rsidR="00D25236" w:rsidRPr="00FE126B">
        <w:rPr>
          <w:rFonts w:ascii="Roboto" w:hAnsi="Roboto" w:cs="Tahoma"/>
          <w:sz w:val="23"/>
          <w:szCs w:val="23"/>
        </w:rPr>
        <w:t>strappate</w:t>
      </w:r>
      <w:r w:rsidRPr="00FE126B">
        <w:rPr>
          <w:rFonts w:ascii="Roboto" w:hAnsi="Roboto" w:cs="Tahoma"/>
          <w:sz w:val="23"/>
          <w:szCs w:val="23"/>
        </w:rPr>
        <w:t xml:space="preserve"> dallo Stato </w:t>
      </w:r>
      <w:r w:rsidR="00D25236" w:rsidRPr="00FE126B">
        <w:rPr>
          <w:rFonts w:ascii="Roboto" w:hAnsi="Roboto" w:cs="Tahoma"/>
          <w:sz w:val="23"/>
          <w:szCs w:val="23"/>
        </w:rPr>
        <w:t xml:space="preserve">alle mafie significa spesso ricucire un patto sui territori e rappresenta un argine al rifiorire dell’illegalità. </w:t>
      </w:r>
      <w:r w:rsidR="00D25236" w:rsidRPr="00FE126B">
        <w:rPr>
          <w:rFonts w:ascii="Roboto" w:hAnsi="Roboto" w:cs="Tahoma" w:hint="eastAsia"/>
          <w:b/>
          <w:bCs/>
          <w:sz w:val="23"/>
          <w:szCs w:val="23"/>
        </w:rPr>
        <w:t>È</w:t>
      </w:r>
      <w:r w:rsidR="00D25236" w:rsidRPr="00FE126B">
        <w:rPr>
          <w:rFonts w:ascii="Roboto" w:hAnsi="Roboto" w:cs="Tahoma"/>
          <w:b/>
          <w:bCs/>
          <w:sz w:val="23"/>
          <w:szCs w:val="23"/>
        </w:rPr>
        <w:t xml:space="preserve"> un compito gestionale ma anche eti</w:t>
      </w:r>
      <w:bookmarkStart w:id="0" w:name="_GoBack"/>
      <w:bookmarkEnd w:id="0"/>
      <w:r w:rsidR="00D25236" w:rsidRPr="00FE126B">
        <w:rPr>
          <w:rFonts w:ascii="Roboto" w:hAnsi="Roboto" w:cs="Tahoma"/>
          <w:b/>
          <w:bCs/>
          <w:sz w:val="23"/>
          <w:szCs w:val="23"/>
        </w:rPr>
        <w:t>co che può e deve essere affidato alle migliori capacità manageriali che il nostro Paese possiede</w:t>
      </w:r>
      <w:r w:rsidR="00D25236" w:rsidRPr="0079695E">
        <w:rPr>
          <w:rFonts w:ascii="Roboto" w:hAnsi="Roboto" w:cs="Tahoma"/>
          <w:sz w:val="23"/>
          <w:szCs w:val="23"/>
        </w:rPr>
        <w:t>».</w:t>
      </w:r>
    </w:p>
    <w:sectPr w:rsidR="007162D6" w:rsidRPr="00706CD4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478" w:rsidRDefault="001E5478" w:rsidP="00E9149E">
      <w:r>
        <w:separator/>
      </w:r>
    </w:p>
  </w:endnote>
  <w:endnote w:type="continuationSeparator" w:id="0">
    <w:p w:rsidR="001E5478" w:rsidRDefault="001E5478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lzburg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067050" cy="0"/>
              <wp:effectExtent l="0" t="0" r="0" b="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A71D4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5pt" to="241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" strokecolor="#969696" strokeweight="1.5pt">
              <w10:wrap anchorx="margin"/>
            </v:line>
          </w:pict>
        </mc:Fallback>
      </mc:AlternateContent>
    </w:r>
  </w:p>
  <w:p w:rsidR="00ED010B" w:rsidRPr="007335E4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8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478" w:rsidRDefault="001E5478" w:rsidP="00E9149E">
      <w:r>
        <w:separator/>
      </w:r>
    </w:p>
  </w:footnote>
  <w:footnote w:type="continuationSeparator" w:id="0">
    <w:p w:rsidR="001E5478" w:rsidRDefault="001E5478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8E4007" w:rsidP="008E4007">
    <w:pPr>
      <w:pStyle w:val="Intestazione"/>
      <w:tabs>
        <w:tab w:val="center" w:pos="4932"/>
        <w:tab w:val="left" w:pos="8475"/>
      </w:tabs>
    </w:pPr>
    <w:r>
      <w:tab/>
    </w:r>
    <w:r>
      <w:rPr>
        <w:noProof/>
      </w:rPr>
      <w:drawing>
        <wp:inline distT="0" distB="0" distL="0" distR="0">
          <wp:extent cx="3263164" cy="5048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520" cy="53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007" w:rsidRDefault="008E4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2079"/>
    <w:rsid w:val="001031EE"/>
    <w:rsid w:val="001071F4"/>
    <w:rsid w:val="00121339"/>
    <w:rsid w:val="00134889"/>
    <w:rsid w:val="001360CB"/>
    <w:rsid w:val="00136E70"/>
    <w:rsid w:val="00143794"/>
    <w:rsid w:val="00144102"/>
    <w:rsid w:val="00155641"/>
    <w:rsid w:val="00155C08"/>
    <w:rsid w:val="00166AD9"/>
    <w:rsid w:val="00167012"/>
    <w:rsid w:val="00171BDF"/>
    <w:rsid w:val="001746A6"/>
    <w:rsid w:val="0018743D"/>
    <w:rsid w:val="00191688"/>
    <w:rsid w:val="00196B8C"/>
    <w:rsid w:val="001B049B"/>
    <w:rsid w:val="001B6046"/>
    <w:rsid w:val="001B6AD8"/>
    <w:rsid w:val="001C1451"/>
    <w:rsid w:val="001C393B"/>
    <w:rsid w:val="001C76ED"/>
    <w:rsid w:val="001D7786"/>
    <w:rsid w:val="001D7C92"/>
    <w:rsid w:val="001E04BE"/>
    <w:rsid w:val="001E52D8"/>
    <w:rsid w:val="001E5478"/>
    <w:rsid w:val="001E654D"/>
    <w:rsid w:val="002044C8"/>
    <w:rsid w:val="00222A18"/>
    <w:rsid w:val="0022765B"/>
    <w:rsid w:val="00230C64"/>
    <w:rsid w:val="002339A8"/>
    <w:rsid w:val="00235D66"/>
    <w:rsid w:val="00243C72"/>
    <w:rsid w:val="002527D8"/>
    <w:rsid w:val="0025426B"/>
    <w:rsid w:val="002542DD"/>
    <w:rsid w:val="00256C86"/>
    <w:rsid w:val="002604FE"/>
    <w:rsid w:val="002836D7"/>
    <w:rsid w:val="00296810"/>
    <w:rsid w:val="002A0E19"/>
    <w:rsid w:val="002A7A90"/>
    <w:rsid w:val="002D6727"/>
    <w:rsid w:val="002E2C26"/>
    <w:rsid w:val="002E7E1C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B3EDE"/>
    <w:rsid w:val="003B7619"/>
    <w:rsid w:val="003C1D4A"/>
    <w:rsid w:val="003C3153"/>
    <w:rsid w:val="003D1F12"/>
    <w:rsid w:val="003E1823"/>
    <w:rsid w:val="003F1005"/>
    <w:rsid w:val="003F28E6"/>
    <w:rsid w:val="004111C6"/>
    <w:rsid w:val="0041173B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5138"/>
    <w:rsid w:val="004F589E"/>
    <w:rsid w:val="004F7FBF"/>
    <w:rsid w:val="00501304"/>
    <w:rsid w:val="0050196A"/>
    <w:rsid w:val="00520E96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D353D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3769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06CD4"/>
    <w:rsid w:val="00710B2B"/>
    <w:rsid w:val="007162D6"/>
    <w:rsid w:val="00716753"/>
    <w:rsid w:val="007238A2"/>
    <w:rsid w:val="0072503C"/>
    <w:rsid w:val="007335E4"/>
    <w:rsid w:val="00735505"/>
    <w:rsid w:val="00746C65"/>
    <w:rsid w:val="00747E61"/>
    <w:rsid w:val="0075590E"/>
    <w:rsid w:val="007606A5"/>
    <w:rsid w:val="007656EB"/>
    <w:rsid w:val="00766A5E"/>
    <w:rsid w:val="00776DC6"/>
    <w:rsid w:val="007860AD"/>
    <w:rsid w:val="007912F3"/>
    <w:rsid w:val="00793380"/>
    <w:rsid w:val="0079695E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02833"/>
    <w:rsid w:val="008311F4"/>
    <w:rsid w:val="00831512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5D75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007"/>
    <w:rsid w:val="008E46D7"/>
    <w:rsid w:val="008F0349"/>
    <w:rsid w:val="008F5682"/>
    <w:rsid w:val="008F70EF"/>
    <w:rsid w:val="00900156"/>
    <w:rsid w:val="00914102"/>
    <w:rsid w:val="00917C77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1D98"/>
    <w:rsid w:val="00A6329B"/>
    <w:rsid w:val="00A706D0"/>
    <w:rsid w:val="00A74C52"/>
    <w:rsid w:val="00A86412"/>
    <w:rsid w:val="00A93524"/>
    <w:rsid w:val="00A9454A"/>
    <w:rsid w:val="00AA159D"/>
    <w:rsid w:val="00AB1785"/>
    <w:rsid w:val="00AB3144"/>
    <w:rsid w:val="00AB6BBA"/>
    <w:rsid w:val="00AC1A8E"/>
    <w:rsid w:val="00AC2809"/>
    <w:rsid w:val="00AD356C"/>
    <w:rsid w:val="00AE0FF0"/>
    <w:rsid w:val="00AE118D"/>
    <w:rsid w:val="00AE1828"/>
    <w:rsid w:val="00AE7DB3"/>
    <w:rsid w:val="00AF00CA"/>
    <w:rsid w:val="00AF1204"/>
    <w:rsid w:val="00B074F7"/>
    <w:rsid w:val="00B10AEB"/>
    <w:rsid w:val="00B14BD8"/>
    <w:rsid w:val="00B36E06"/>
    <w:rsid w:val="00B41929"/>
    <w:rsid w:val="00B42522"/>
    <w:rsid w:val="00B45D11"/>
    <w:rsid w:val="00B52277"/>
    <w:rsid w:val="00B52757"/>
    <w:rsid w:val="00B537F6"/>
    <w:rsid w:val="00B601FF"/>
    <w:rsid w:val="00B718DF"/>
    <w:rsid w:val="00B77383"/>
    <w:rsid w:val="00B975C3"/>
    <w:rsid w:val="00BA00DD"/>
    <w:rsid w:val="00BA358A"/>
    <w:rsid w:val="00BA6957"/>
    <w:rsid w:val="00BB5139"/>
    <w:rsid w:val="00BC56E6"/>
    <w:rsid w:val="00BD3EB1"/>
    <w:rsid w:val="00BD47A5"/>
    <w:rsid w:val="00BD768E"/>
    <w:rsid w:val="00BE0953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771F9"/>
    <w:rsid w:val="00C85DF4"/>
    <w:rsid w:val="00C86C1C"/>
    <w:rsid w:val="00CB6EC8"/>
    <w:rsid w:val="00CD322A"/>
    <w:rsid w:val="00CF7C05"/>
    <w:rsid w:val="00D03D30"/>
    <w:rsid w:val="00D14443"/>
    <w:rsid w:val="00D21981"/>
    <w:rsid w:val="00D21A11"/>
    <w:rsid w:val="00D24B1D"/>
    <w:rsid w:val="00D25236"/>
    <w:rsid w:val="00D25949"/>
    <w:rsid w:val="00D268F2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8F"/>
    <w:rsid w:val="00DD75FE"/>
    <w:rsid w:val="00DE6DB0"/>
    <w:rsid w:val="00DE7D21"/>
    <w:rsid w:val="00E011A4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13EE"/>
    <w:rsid w:val="00F5288F"/>
    <w:rsid w:val="00F657FD"/>
    <w:rsid w:val="00F67F8B"/>
    <w:rsid w:val="00F715A0"/>
    <w:rsid w:val="00F76E9F"/>
    <w:rsid w:val="00FA311D"/>
    <w:rsid w:val="00FA5CA7"/>
    <w:rsid w:val="00FC5CE7"/>
    <w:rsid w:val="00FD66D2"/>
    <w:rsid w:val="00FD7A56"/>
    <w:rsid w:val="00FE126B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F1D6B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  <w:style w:type="paragraph" w:styleId="Revisione">
    <w:name w:val="Revision"/>
    <w:hidden/>
    <w:uiPriority w:val="99"/>
    <w:semiHidden/>
    <w:rsid w:val="00166AD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B1B8-562C-4C94-84F3-9DD25904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2018-03-08T15:00:00Z</cp:lastPrinted>
  <dcterms:created xsi:type="dcterms:W3CDTF">2020-09-18T15:09:00Z</dcterms:created>
  <dcterms:modified xsi:type="dcterms:W3CDTF">2020-09-18T15:57:00Z</dcterms:modified>
</cp:coreProperties>
</file>